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0B3E" w14:textId="4A862829" w:rsidR="00934330" w:rsidRDefault="00DF48E6">
      <w:r>
        <w:t>FOR IMMEDIATE RELEASE</w:t>
      </w:r>
    </w:p>
    <w:p w14:paraId="04EB84A1" w14:textId="5E74E40C" w:rsidR="00DF48E6" w:rsidRDefault="00DF48E6">
      <w:r>
        <w:br/>
        <w:t>Hutchinson Cox</w:t>
      </w:r>
    </w:p>
    <w:p w14:paraId="17BF999E" w14:textId="4A74C940" w:rsidR="00DF48E6" w:rsidRDefault="00DF48E6">
      <w:r>
        <w:t>Raychel Kolen, publicist</w:t>
      </w:r>
    </w:p>
    <w:p w14:paraId="7D5986CB" w14:textId="26D13E94" w:rsidR="00DF48E6" w:rsidRDefault="00DF48E6">
      <w:r>
        <w:t>raychel@musemarketingdesign.com</w:t>
      </w:r>
    </w:p>
    <w:p w14:paraId="6A48B72F" w14:textId="37275CC9" w:rsidR="00DF48E6" w:rsidRDefault="00DF48E6">
      <w:r>
        <w:t>541-735-1366</w:t>
      </w:r>
    </w:p>
    <w:p w14:paraId="7C1F6202" w14:textId="77777777" w:rsidR="00DF48E6" w:rsidRDefault="00DF48E6"/>
    <w:p w14:paraId="5C2EBC12" w14:textId="07F1F527" w:rsidR="00DF48E6" w:rsidRDefault="00DF48E6"/>
    <w:p w14:paraId="6856A13F" w14:textId="112FC26F" w:rsidR="00DF48E6" w:rsidRPr="00DF48E6" w:rsidRDefault="00DF48E6" w:rsidP="00DF48E6">
      <w:pPr>
        <w:jc w:val="center"/>
        <w:rPr>
          <w:b/>
          <w:bCs/>
        </w:rPr>
      </w:pPr>
      <w:r w:rsidRPr="00DF48E6">
        <w:rPr>
          <w:b/>
          <w:bCs/>
        </w:rPr>
        <w:t>Law Firm Merger Serves Business Community Better</w:t>
      </w:r>
    </w:p>
    <w:p w14:paraId="7042CAB4" w14:textId="6F85B497" w:rsidR="00DF48E6" w:rsidRDefault="00DF48E6" w:rsidP="00DF48E6">
      <w:pPr>
        <w:jc w:val="center"/>
      </w:pPr>
      <w:r w:rsidRPr="00DF48E6">
        <w:rPr>
          <w:i/>
          <w:iCs/>
        </w:rPr>
        <w:t>Hutchinson Cox</w:t>
      </w:r>
      <w:r w:rsidR="00CE3F8B">
        <w:rPr>
          <w:i/>
          <w:iCs/>
        </w:rPr>
        <w:t>:</w:t>
      </w:r>
      <w:r w:rsidRPr="00DF48E6">
        <w:rPr>
          <w:i/>
          <w:iCs/>
        </w:rPr>
        <w:t xml:space="preserve"> New Home of Business Law Cent</w:t>
      </w:r>
      <w:r w:rsidR="00AD144E">
        <w:rPr>
          <w:i/>
          <w:iCs/>
        </w:rPr>
        <w:t>re</w:t>
      </w:r>
    </w:p>
    <w:p w14:paraId="5083C98D" w14:textId="6AD7F844" w:rsidR="00DF48E6" w:rsidRDefault="00DF48E6" w:rsidP="00DF48E6">
      <w:pPr>
        <w:jc w:val="center"/>
      </w:pPr>
    </w:p>
    <w:p w14:paraId="7A5C44EE" w14:textId="13C4FC31" w:rsidR="00DF48E6" w:rsidRDefault="00DF48E6" w:rsidP="00DF48E6">
      <w:r w:rsidRPr="00DF48E6">
        <w:rPr>
          <w:b/>
          <w:bCs/>
        </w:rPr>
        <w:t>EUGENE, OR</w:t>
      </w:r>
      <w:r>
        <w:t>—</w:t>
      </w:r>
      <w:r w:rsidR="0026237E">
        <w:t>Business Law Centre</w:t>
      </w:r>
      <w:r>
        <w:t xml:space="preserve"> </w:t>
      </w:r>
      <w:r w:rsidR="00746FD5">
        <w:t xml:space="preserve">(BLC) </w:t>
      </w:r>
      <w:r>
        <w:t xml:space="preserve">has recently </w:t>
      </w:r>
      <w:r w:rsidR="0026237E">
        <w:t>merge</w:t>
      </w:r>
      <w:r w:rsidR="002B36CA">
        <w:t>d</w:t>
      </w:r>
      <w:r w:rsidR="0026237E">
        <w:t xml:space="preserve"> with Hutchinson Cox</w:t>
      </w:r>
      <w:r w:rsidR="00746FD5">
        <w:t xml:space="preserve"> (HC)</w:t>
      </w:r>
      <w:r w:rsidR="002B36CA">
        <w:t>,</w:t>
      </w:r>
      <w:r w:rsidR="0026237E">
        <w:t xml:space="preserve"> resulting in</w:t>
      </w:r>
      <w:r w:rsidR="00DB0C0F">
        <w:t xml:space="preserve"> </w:t>
      </w:r>
      <w:r w:rsidR="0026237E">
        <w:t xml:space="preserve">the ability </w:t>
      </w:r>
      <w:r w:rsidR="002B36CA">
        <w:t>for</w:t>
      </w:r>
      <w:r w:rsidR="0026237E">
        <w:t xml:space="preserve"> </w:t>
      </w:r>
      <w:r w:rsidR="00746FD5">
        <w:t>HC</w:t>
      </w:r>
      <w:r w:rsidR="0026237E">
        <w:t xml:space="preserve"> to provide </w:t>
      </w:r>
      <w:r w:rsidR="00DB0C0F">
        <w:t xml:space="preserve">even more exceptional legal counsel and seamless </w:t>
      </w:r>
      <w:r w:rsidR="00B16FE0">
        <w:t xml:space="preserve">legal </w:t>
      </w:r>
      <w:r w:rsidR="00DB0C0F">
        <w:t>service for the Lane County</w:t>
      </w:r>
      <w:r w:rsidR="00B16FE0">
        <w:t xml:space="preserve"> and greater Oregon</w:t>
      </w:r>
      <w:r w:rsidR="00DB0C0F">
        <w:t xml:space="preserve"> business communit</w:t>
      </w:r>
      <w:r w:rsidR="00BE5A42">
        <w:t>y</w:t>
      </w:r>
      <w:r w:rsidR="00DB0C0F">
        <w:t>.</w:t>
      </w:r>
    </w:p>
    <w:p w14:paraId="4C229A2C" w14:textId="4CF58F38" w:rsidR="00DB0C0F" w:rsidRDefault="00DB0C0F" w:rsidP="00DF48E6"/>
    <w:p w14:paraId="19087ABC" w14:textId="5805A8B2" w:rsidR="007F4FA2" w:rsidRDefault="00746FD5" w:rsidP="00DF48E6">
      <w:r>
        <w:t>BLC</w:t>
      </w:r>
      <w:r w:rsidR="00B16FE0">
        <w:t xml:space="preserve"> was founded by Jill R. Fetherstonhaugh in 1999. Since its inception, </w:t>
      </w:r>
      <w:r>
        <w:t>BLC</w:t>
      </w:r>
      <w:r w:rsidR="00B16FE0">
        <w:t xml:space="preserve"> has offered innovative fee options to its small business clients</w:t>
      </w:r>
      <w:r>
        <w:t>,</w:t>
      </w:r>
      <w:r w:rsidR="00B16FE0">
        <w:t xml:space="preserve"> including an upfront price for business entity formations. </w:t>
      </w:r>
      <w:r w:rsidR="00B16FE0" w:rsidRPr="00CE3F8B">
        <w:t xml:space="preserve">The upfront price model </w:t>
      </w:r>
      <w:r w:rsidR="00501C7C" w:rsidRPr="00CE3F8B">
        <w:t>is now available to</w:t>
      </w:r>
      <w:r w:rsidR="00B16FE0" w:rsidRPr="00CE3F8B">
        <w:t xml:space="preserve"> all </w:t>
      </w:r>
      <w:r>
        <w:t>HC</w:t>
      </w:r>
      <w:r w:rsidR="00B16FE0" w:rsidRPr="00CE3F8B">
        <w:t xml:space="preserve"> clients seeking to form a business entity.</w:t>
      </w:r>
    </w:p>
    <w:p w14:paraId="6C258FB3" w14:textId="7806BA76" w:rsidR="00F2596A" w:rsidRDefault="00F2596A" w:rsidP="00DF48E6"/>
    <w:p w14:paraId="352C4B8F" w14:textId="58FA7AB8" w:rsidR="00F2596A" w:rsidRDefault="00F2596A" w:rsidP="00DF48E6">
      <w:r w:rsidRPr="00EB57E3">
        <w:t>“We are so pleased to welcome Jill and her team to Hutchinson Cox,” said managing partner, Frank Gibson. “They are adept at working with start-ups and other small businesses, and we are excited to be able to help an even larger segment of the business community by joining forces with them.”</w:t>
      </w:r>
    </w:p>
    <w:p w14:paraId="2A6310E8" w14:textId="77777777" w:rsidR="00B16FE0" w:rsidRDefault="00B16FE0" w:rsidP="00DF48E6"/>
    <w:p w14:paraId="525E62DD" w14:textId="74CED936" w:rsidR="00B16FE0" w:rsidRDefault="00746FD5" w:rsidP="00DF48E6">
      <w:r>
        <w:t>HC</w:t>
      </w:r>
      <w:r w:rsidR="00B16FE0">
        <w:t xml:space="preserve"> </w:t>
      </w:r>
      <w:r w:rsidR="007F4FA2">
        <w:t>attorneys</w:t>
      </w:r>
      <w:r w:rsidR="00C87CC5">
        <w:t>’</w:t>
      </w:r>
      <w:r w:rsidR="007F4FA2">
        <w:t xml:space="preserve"> expertise spans the gamut—business</w:t>
      </w:r>
      <w:r w:rsidR="002B36CA">
        <w:t xml:space="preserve"> law,</w:t>
      </w:r>
      <w:r w:rsidR="007F4FA2">
        <w:t xml:space="preserve"> employment law,</w:t>
      </w:r>
      <w:r w:rsidR="002B36CA">
        <w:t xml:space="preserve"> real estate and land use law,</w:t>
      </w:r>
      <w:r w:rsidR="007F4FA2">
        <w:t xml:space="preserve"> </w:t>
      </w:r>
      <w:r w:rsidR="00B16FE0">
        <w:t xml:space="preserve">civil litigation, </w:t>
      </w:r>
      <w:r w:rsidR="007F4FA2">
        <w:t>nonprofit general counsel, bankruptcy,</w:t>
      </w:r>
      <w:r w:rsidR="002B36CA">
        <w:t xml:space="preserve"> </w:t>
      </w:r>
      <w:r w:rsidR="007F4FA2">
        <w:t>family law</w:t>
      </w:r>
      <w:r w:rsidR="002B36CA">
        <w:t>, and more</w:t>
      </w:r>
      <w:r w:rsidR="007F4FA2">
        <w:t xml:space="preserve">. </w:t>
      </w:r>
      <w:r w:rsidR="00B16FE0">
        <w:t xml:space="preserve">Now, </w:t>
      </w:r>
      <w:r>
        <w:t xml:space="preserve">HC </w:t>
      </w:r>
      <w:r w:rsidR="002B36CA">
        <w:t>and</w:t>
      </w:r>
      <w:r w:rsidR="00B16FE0">
        <w:t xml:space="preserve"> </w:t>
      </w:r>
      <w:r>
        <w:t>BLC</w:t>
      </w:r>
      <w:r w:rsidR="00B16FE0">
        <w:t xml:space="preserve"> client</w:t>
      </w:r>
      <w:r w:rsidR="002B36CA">
        <w:t>s</w:t>
      </w:r>
      <w:r w:rsidR="00B16FE0">
        <w:t xml:space="preserve"> will have access to </w:t>
      </w:r>
      <w:r w:rsidR="002B36CA">
        <w:t>a</w:t>
      </w:r>
      <w:r w:rsidR="00B16FE0">
        <w:t xml:space="preserve"> skilled team of attorneys in a broad range of practice areas and an upfront price alternative for business formation and other start-up needs.</w:t>
      </w:r>
    </w:p>
    <w:p w14:paraId="1C710252" w14:textId="77777777" w:rsidR="00BE5A42" w:rsidRDefault="00BE5A42" w:rsidP="00BE5A42"/>
    <w:p w14:paraId="3672B5B1" w14:textId="6B640016" w:rsidR="00BE5A42" w:rsidRDefault="00EC6DAB" w:rsidP="00BE5A42">
      <w:pPr>
        <w:rPr>
          <w:rStyle w:val="Hyperlink"/>
        </w:rPr>
      </w:pPr>
      <w:hyperlink r:id="rId4" w:history="1">
        <w:r w:rsidR="00BE5A42" w:rsidRPr="00BE5A42">
          <w:rPr>
            <w:rStyle w:val="Hyperlink"/>
          </w:rPr>
          <w:t xml:space="preserve">Access images </w:t>
        </w:r>
        <w:r w:rsidR="00BE5A42">
          <w:rPr>
            <w:rStyle w:val="Hyperlink"/>
          </w:rPr>
          <w:t xml:space="preserve">and law firm logos </w:t>
        </w:r>
        <w:r w:rsidR="00BE5A42" w:rsidRPr="00BE5A42">
          <w:rPr>
            <w:rStyle w:val="Hyperlink"/>
          </w:rPr>
          <w:t>here.</w:t>
        </w:r>
      </w:hyperlink>
    </w:p>
    <w:p w14:paraId="0370E0E9" w14:textId="77777777" w:rsidR="00BE5A42" w:rsidRDefault="00BE5A42" w:rsidP="00DF48E6"/>
    <w:p w14:paraId="6C1A5F77" w14:textId="2B908788" w:rsidR="004F1197" w:rsidRPr="00EC6DAB" w:rsidRDefault="00CE3F8B" w:rsidP="004F1197">
      <w:pPr>
        <w:rPr>
          <w:rFonts w:ascii="Times New Roman" w:eastAsia="Times New Roman" w:hAnsi="Times New Roman" w:cs="Times New Roman"/>
          <w:i/>
          <w:iCs/>
        </w:rPr>
      </w:pPr>
      <w:r w:rsidRPr="00EC6DAB">
        <w:rPr>
          <w:b/>
          <w:bCs/>
          <w:i/>
          <w:iCs/>
        </w:rPr>
        <w:t>H</w:t>
      </w:r>
      <w:r w:rsidR="00EC6DAB" w:rsidRPr="00EC6DAB">
        <w:rPr>
          <w:b/>
          <w:bCs/>
          <w:i/>
          <w:iCs/>
        </w:rPr>
        <w:t>utchinson Cox (HC)</w:t>
      </w:r>
      <w:r w:rsidR="00DF48E6" w:rsidRPr="00EC6DAB">
        <w:rPr>
          <w:b/>
          <w:bCs/>
          <w:i/>
          <w:iCs/>
        </w:rPr>
        <w:t>:</w:t>
      </w:r>
      <w:r w:rsidR="004F1197" w:rsidRPr="00EC6DAB">
        <w:rPr>
          <w:b/>
          <w:bCs/>
          <w:i/>
          <w:iCs/>
        </w:rPr>
        <w:t xml:space="preserve"> </w:t>
      </w:r>
      <w:r w:rsidR="00C87CC5" w:rsidRPr="00EC6DAB">
        <w:rPr>
          <w:i/>
          <w:iCs/>
        </w:rPr>
        <w:t>Founded</w:t>
      </w:r>
      <w:r w:rsidR="004F1197" w:rsidRPr="00EC6DAB">
        <w:rPr>
          <w:i/>
          <w:iCs/>
        </w:rPr>
        <w:t xml:space="preserve"> in 1970 by attorneys Steve Hutchinson and John Cox in Eugene, Oregon</w:t>
      </w:r>
      <w:r w:rsidRPr="00EC6DAB">
        <w:rPr>
          <w:i/>
          <w:iCs/>
        </w:rPr>
        <w:t xml:space="preserve">, HC’s </w:t>
      </w:r>
      <w:r w:rsidR="004F1197" w:rsidRPr="00EC6DAB">
        <w:rPr>
          <w:i/>
          <w:iCs/>
        </w:rPr>
        <w:t xml:space="preserve">attorneys help individuals, businesses, nonprofits, and public entities in all types of planning, transactions, litigation, and appeals (in and out of the courtroom). </w:t>
      </w:r>
      <w:r w:rsidR="00EC6DAB" w:rsidRPr="00EC6DAB">
        <w:rPr>
          <w:i/>
          <w:iCs/>
        </w:rPr>
        <w:t xml:space="preserve">HC is known for </w:t>
      </w:r>
      <w:r w:rsidR="00EC6DAB" w:rsidRPr="00EC6DAB">
        <w:rPr>
          <w:i/>
          <w:iCs/>
        </w:rPr>
        <w:t>deliver</w:t>
      </w:r>
      <w:r w:rsidR="00EC6DAB" w:rsidRPr="00EC6DAB">
        <w:rPr>
          <w:i/>
          <w:iCs/>
        </w:rPr>
        <w:t>ing</w:t>
      </w:r>
      <w:r w:rsidR="00EC6DAB" w:rsidRPr="00EC6DAB">
        <w:rPr>
          <w:i/>
          <w:iCs/>
        </w:rPr>
        <w:t xml:space="preserve"> expert, effective counsel, shaped by a genuine understanding of each client’s needs. </w:t>
      </w:r>
      <w:r w:rsidR="00EC6DAB">
        <w:rPr>
          <w:i/>
          <w:iCs/>
        </w:rPr>
        <w:t>It is a</w:t>
      </w:r>
      <w:r w:rsidR="00EC6DAB" w:rsidRPr="00EC6DAB">
        <w:rPr>
          <w:i/>
          <w:iCs/>
        </w:rPr>
        <w:t xml:space="preserve"> forward-thinking law firm committed to making a positive impact on </w:t>
      </w:r>
      <w:r w:rsidR="00EC6DAB">
        <w:rPr>
          <w:i/>
          <w:iCs/>
        </w:rPr>
        <w:t>its</w:t>
      </w:r>
      <w:r w:rsidR="00EC6DAB" w:rsidRPr="00EC6DAB">
        <w:rPr>
          <w:i/>
          <w:iCs/>
        </w:rPr>
        <w:t xml:space="preserve"> clients, </w:t>
      </w:r>
      <w:r w:rsidR="00EC6DAB">
        <w:rPr>
          <w:i/>
          <w:iCs/>
        </w:rPr>
        <w:t xml:space="preserve">its </w:t>
      </w:r>
      <w:r w:rsidR="00EC6DAB" w:rsidRPr="00EC6DAB">
        <w:rPr>
          <w:i/>
          <w:iCs/>
        </w:rPr>
        <w:t xml:space="preserve">employees, and </w:t>
      </w:r>
      <w:r w:rsidR="00EC6DAB">
        <w:rPr>
          <w:i/>
          <w:iCs/>
        </w:rPr>
        <w:t>this</w:t>
      </w:r>
      <w:r w:rsidR="00EC6DAB" w:rsidRPr="00EC6DAB">
        <w:rPr>
          <w:i/>
          <w:iCs/>
        </w:rPr>
        <w:t xml:space="preserve"> community.</w:t>
      </w:r>
      <w:r w:rsidR="00EC6DAB" w:rsidRPr="00EC6DAB">
        <w:rPr>
          <w:rFonts w:ascii="Times New Roman" w:eastAsia="Times New Roman" w:hAnsi="Times New Roman" w:cs="Times New Roman"/>
          <w:i/>
          <w:iCs/>
        </w:rPr>
        <w:t xml:space="preserve"> </w:t>
      </w:r>
      <w:r w:rsidR="00EC6DAB" w:rsidRPr="00EC6DAB">
        <w:rPr>
          <w:i/>
          <w:iCs/>
        </w:rPr>
        <w:t>HC is located at 940 Willamette Street, Suite 400, in downtown Eugene and can be reached by calling 541-686-9160.</w:t>
      </w:r>
    </w:p>
    <w:p w14:paraId="65A17DA4" w14:textId="7F5DE46D" w:rsidR="00DF48E6" w:rsidRDefault="00DF48E6" w:rsidP="00DF48E6"/>
    <w:p w14:paraId="5011205C" w14:textId="72941CF2" w:rsidR="00DF48E6" w:rsidRPr="00EC6DAB" w:rsidRDefault="00DF48E6" w:rsidP="00DF48E6">
      <w:pPr>
        <w:jc w:val="center"/>
      </w:pPr>
      <w:r w:rsidRPr="00EC6DAB">
        <w:t># # #</w:t>
      </w:r>
    </w:p>
    <w:p w14:paraId="5F51ABC7" w14:textId="77777777" w:rsidR="00DF48E6" w:rsidRPr="00DF48E6" w:rsidRDefault="00DF48E6" w:rsidP="00DF48E6"/>
    <w:sectPr w:rsidR="00DF48E6" w:rsidRPr="00DF4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E6"/>
    <w:rsid w:val="00080F89"/>
    <w:rsid w:val="0008707D"/>
    <w:rsid w:val="0026237E"/>
    <w:rsid w:val="002B36CA"/>
    <w:rsid w:val="0041702C"/>
    <w:rsid w:val="004F1197"/>
    <w:rsid w:val="00501C7C"/>
    <w:rsid w:val="00746FD5"/>
    <w:rsid w:val="007F4FA2"/>
    <w:rsid w:val="00896E6E"/>
    <w:rsid w:val="00934330"/>
    <w:rsid w:val="00954529"/>
    <w:rsid w:val="009C28F2"/>
    <w:rsid w:val="00AD144E"/>
    <w:rsid w:val="00AF7315"/>
    <w:rsid w:val="00B16FE0"/>
    <w:rsid w:val="00B36120"/>
    <w:rsid w:val="00BE5A42"/>
    <w:rsid w:val="00C87CC5"/>
    <w:rsid w:val="00CC294E"/>
    <w:rsid w:val="00CE3F8B"/>
    <w:rsid w:val="00D24027"/>
    <w:rsid w:val="00DB0C0F"/>
    <w:rsid w:val="00DD7161"/>
    <w:rsid w:val="00DF48E6"/>
    <w:rsid w:val="00E31601"/>
    <w:rsid w:val="00E32F5E"/>
    <w:rsid w:val="00E62F2E"/>
    <w:rsid w:val="00EB57E3"/>
    <w:rsid w:val="00EC6DAB"/>
    <w:rsid w:val="00F2596A"/>
    <w:rsid w:val="00F4045D"/>
    <w:rsid w:val="00F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6995"/>
  <w15:chartTrackingRefBased/>
  <w15:docId w15:val="{B3CC4804-43FF-D54E-B6F5-07FB52EA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A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A4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237E"/>
  </w:style>
  <w:style w:type="character" w:styleId="CommentReference">
    <w:name w:val="annotation reference"/>
    <w:basedOn w:val="DefaultParagraphFont"/>
    <w:uiPriority w:val="99"/>
    <w:semiHidden/>
    <w:unhideWhenUsed/>
    <w:rsid w:val="00CC2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8SsflyCV5WWPXSpA3p8hhlRFWXWacxN7&amp;authuser=raychel%40musemarketingdesign.com&amp;usp=drive_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Raychel Kolen</dc:creator>
  <cp:keywords/>
  <dc:description/>
  <cp:lastModifiedBy>Raychel Kolen</cp:lastModifiedBy>
  <cp:revision>6</cp:revision>
  <dcterms:created xsi:type="dcterms:W3CDTF">2022-02-10T22:16:00Z</dcterms:created>
  <dcterms:modified xsi:type="dcterms:W3CDTF">2022-02-11T20:11:00Z</dcterms:modified>
</cp:coreProperties>
</file>