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D2E77" w:rsidRDefault="00985C32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82.9pt;margin-top:64.85pt;width:208.1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dlIAIAAB0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" stroked="f">
            <v:textbox>
              <w:txbxContent>
                <w:p w:rsidR="00791729" w:rsidRPr="0038488B" w:rsidRDefault="00791729" w:rsidP="0038488B">
                  <w:pPr>
                    <w:jc w:val="center"/>
                    <w:rPr>
                      <w:rFonts w:ascii="Akzidenz Grotesk BE" w:hAnsi="Akzidenz Grotesk BE"/>
                    </w:rPr>
                  </w:pPr>
                  <w:proofErr w:type="gramStart"/>
                  <w:r w:rsidRPr="0038488B">
                    <w:rPr>
                      <w:rFonts w:ascii="Akzidenz Grotesk BE" w:hAnsi="Akzidenz Grotesk BE"/>
                    </w:rPr>
                    <w:t>tptrucking.com</w:t>
                  </w:r>
                  <w:proofErr w:type="gramEnd"/>
                  <w:r w:rsidRPr="0038488B">
                    <w:rPr>
                      <w:rFonts w:ascii="Akzidenz Grotesk BE" w:hAnsi="Akzidenz Grotesk BE"/>
                    </w:rPr>
                    <w:t xml:space="preserve"> | timberproducts.com</w:t>
                  </w:r>
                </w:p>
              </w:txbxContent>
            </v:textbox>
            <w10:wrap type="square"/>
          </v:shape>
        </w:pict>
      </w:r>
      <w:r w:rsidR="00E96C9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-752475</wp:posOffset>
            </wp:positionH>
            <wp:positionV relativeFrom="margin">
              <wp:posOffset>-757555</wp:posOffset>
            </wp:positionV>
            <wp:extent cx="7422515" cy="158559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51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</w:p>
    <w:p w:rsidR="00CB0691" w:rsidRDefault="00985C32">
      <w:r>
        <w:rPr>
          <w:noProof/>
        </w:rPr>
      </w:r>
      <w:r>
        <w:rPr>
          <w:noProof/>
        </w:rPr>
        <w:pict>
          <v:shape id="Text Box 3" o:spid="_x0000_s1027" type="#_x0000_t202" style="width:283.2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" fillcolor="#f2f2f2 [3052]" stroked="f" strokeweight=".5pt">
            <v:textbox>
              <w:txbxContent>
                <w:p w:rsidR="00791729" w:rsidRPr="00F42D5B" w:rsidRDefault="00791729" w:rsidP="00136A35">
                  <w:pPr>
                    <w:spacing w:after="0"/>
                    <w:rPr>
                      <w:rFonts w:ascii="Akzidenz Grotesk BE" w:hAnsi="Akzidenz Grotesk BE"/>
                    </w:rPr>
                  </w:pPr>
                  <w:r w:rsidRPr="00F42D5B">
                    <w:rPr>
                      <w:rFonts w:ascii="Akzidenz Grotesk BE" w:hAnsi="Akzidenz Grotesk BE"/>
                    </w:rPr>
                    <w:t>FOR IMMEDIATE RELEASE:</w:t>
                  </w:r>
                  <w:r>
                    <w:rPr>
                      <w:rFonts w:ascii="Akzidenz Grotesk BE" w:hAnsi="Akzidenz Grotesk BE"/>
                    </w:rPr>
                    <w:t xml:space="preserve"> </w:t>
                  </w:r>
                  <w:r w:rsidR="00F313B9">
                    <w:rPr>
                      <w:rFonts w:ascii="Akzidenz Grotesk BE" w:hAnsi="Akzidenz Grotesk BE"/>
                    </w:rPr>
                    <w:t>02/</w:t>
                  </w:r>
                  <w:r w:rsidR="00F313B9">
                    <w:rPr>
                      <w:rFonts w:ascii="Akzidenz Grotesk BE" w:hAnsi="Akzidenz Grotesk BE"/>
                    </w:rPr>
                    <w:t>08</w:t>
                  </w:r>
                  <w:r w:rsidRPr="00040C18">
                    <w:rPr>
                      <w:rFonts w:ascii="Akzidenz Grotesk BE" w:hAnsi="Akzidenz Grotesk BE"/>
                    </w:rPr>
                    <w:t>/2022</w:t>
                  </w:r>
                </w:p>
                <w:p w:rsidR="00791729" w:rsidRPr="00F42D5B" w:rsidRDefault="00791729" w:rsidP="00136A35">
                  <w:pPr>
                    <w:spacing w:after="0"/>
                    <w:rPr>
                      <w:rFonts w:ascii="Akzidenz Grotesk BE" w:hAnsi="Akzidenz Grotesk BE"/>
                    </w:rPr>
                  </w:pPr>
                  <w:r>
                    <w:rPr>
                      <w:rFonts w:ascii="Akzidenz Grotesk BE" w:hAnsi="Akzidenz Grotesk BE"/>
                    </w:rPr>
                    <w:t>Media Contact</w:t>
                  </w:r>
                  <w:r w:rsidRPr="00F42D5B">
                    <w:rPr>
                      <w:rFonts w:ascii="Akzidenz Grotesk BE" w:hAnsi="Akzidenz Grotesk BE"/>
                    </w:rPr>
                    <w:t>: Chris Knowles – (541) 744 - 4223</w:t>
                  </w:r>
                </w:p>
              </w:txbxContent>
            </v:textbox>
            <w10:wrap type="none"/>
            <w10:anchorlock/>
          </v:shape>
        </w:pict>
      </w:r>
    </w:p>
    <w:p w:rsidR="00040C18" w:rsidRDefault="00040C18">
      <w:pPr>
        <w:rPr>
          <w:b/>
          <w:sz w:val="28"/>
          <w:szCs w:val="28"/>
        </w:rPr>
      </w:pPr>
    </w:p>
    <w:p w:rsidR="00F42D5B" w:rsidRPr="00040C18" w:rsidRDefault="00040C18">
      <w:pPr>
        <w:rPr>
          <w:b/>
          <w:sz w:val="28"/>
          <w:szCs w:val="28"/>
        </w:rPr>
      </w:pPr>
      <w:r w:rsidRPr="00040C18">
        <w:rPr>
          <w:b/>
          <w:sz w:val="28"/>
          <w:szCs w:val="28"/>
        </w:rPr>
        <w:t>TP Logistics Announces New Website</w:t>
      </w:r>
    </w:p>
    <w:p w:rsidR="0005674E" w:rsidRDefault="00516428">
      <w:r>
        <w:t>CENTRAL POINT, Ore.</w:t>
      </w:r>
      <w:r w:rsidR="0005674E">
        <w:t xml:space="preserve"> – </w:t>
      </w:r>
      <w:r w:rsidR="00267A96">
        <w:t xml:space="preserve">TP Logistics is excited to announce the launch of our new website at </w:t>
      </w:r>
      <w:hyperlink r:id="rId7" w:history="1">
        <w:r w:rsidR="00267A96" w:rsidRPr="006E5704">
          <w:rPr>
            <w:rStyle w:val="Hyperlink"/>
          </w:rPr>
          <w:t>www.TPTrucking.com</w:t>
        </w:r>
      </w:hyperlink>
      <w:r w:rsidR="00267A96">
        <w:t xml:space="preserve">. </w:t>
      </w:r>
      <w:r w:rsidR="000412FC" w:rsidRPr="000412FC">
        <w:t>The new website aligns the TP Logistics brand with the Timber Products brand and serves the dual purpose of communicating our service offerings to customers while providing a key recruiting tool to attract skilled talent to our rapidly growing organization.</w:t>
      </w:r>
    </w:p>
    <w:p w:rsidR="00FC4C91" w:rsidRPr="0005674E" w:rsidRDefault="00FC4C91">
      <w:r w:rsidRPr="00FC4C91">
        <w:t>“</w:t>
      </w:r>
      <w:r>
        <w:t>W</w:t>
      </w:r>
      <w:r w:rsidRPr="00FC4C91">
        <w:t>e are excited to launch our updated website.</w:t>
      </w:r>
      <w:r>
        <w:t xml:space="preserve"> </w:t>
      </w:r>
      <w:r w:rsidRPr="00FC4C91">
        <w:t>The</w:t>
      </w:r>
      <w:r>
        <w:t xml:space="preserve"> new</w:t>
      </w:r>
      <w:r w:rsidRPr="00FC4C91">
        <w:t xml:space="preserve"> site is conducive to our growth initiatives and helps us with a platform that expresses </w:t>
      </w:r>
      <w:r>
        <w:t>our aggressive</w:t>
      </w:r>
      <w:r w:rsidRPr="00FC4C91">
        <w:t xml:space="preserve"> growth</w:t>
      </w:r>
      <w:r>
        <w:t xml:space="preserve"> targets</w:t>
      </w:r>
      <w:r w:rsidRPr="00FC4C91">
        <w:t>. Our employees</w:t>
      </w:r>
      <w:r>
        <w:t xml:space="preserve"> and</w:t>
      </w:r>
      <w:r w:rsidRPr="00FC4C91">
        <w:t xml:space="preserve"> custom</w:t>
      </w:r>
      <w:r>
        <w:t>e</w:t>
      </w:r>
      <w:r w:rsidRPr="00FC4C91">
        <w:t>rs</w:t>
      </w:r>
      <w:r>
        <w:t>,</w:t>
      </w:r>
      <w:r w:rsidRPr="00FC4C91">
        <w:t xml:space="preserve"> b</w:t>
      </w:r>
      <w:r>
        <w:t>o</w:t>
      </w:r>
      <w:r w:rsidRPr="00FC4C91">
        <w:t>th current and future</w:t>
      </w:r>
      <w:r>
        <w:t>,</w:t>
      </w:r>
      <w:r w:rsidRPr="00FC4C91">
        <w:t xml:space="preserve"> will benefit fro</w:t>
      </w:r>
      <w:r>
        <w:t xml:space="preserve">m this newly enhanced </w:t>
      </w:r>
      <w:bookmarkStart w:id="0" w:name="_GoBack"/>
      <w:bookmarkEnd w:id="0"/>
      <w:r>
        <w:t>website.</w:t>
      </w:r>
      <w:proofErr w:type="gramStart"/>
      <w:r>
        <w:t>”</w:t>
      </w:r>
      <w:proofErr w:type="gramEnd"/>
      <w:r>
        <w:t xml:space="preserve"> says Tom </w:t>
      </w:r>
      <w:proofErr w:type="spellStart"/>
      <w:r>
        <w:t>Gennarelli</w:t>
      </w:r>
      <w:proofErr w:type="spellEnd"/>
      <w:r>
        <w:t>, VP of Trucking and Transportation.</w:t>
      </w:r>
    </w:p>
    <w:p w:rsidR="00F42D5B" w:rsidRDefault="00040C18">
      <w:r>
        <w:t xml:space="preserve">TP Logistics invites you to explore the new website and learn more about our full service logistics offerings. </w:t>
      </w:r>
    </w:p>
    <w:p w:rsidR="00F42D5B" w:rsidRDefault="00F42D5B"/>
    <w:p w:rsidR="00F42D5B" w:rsidRDefault="00F42D5B" w:rsidP="00F42D5B">
      <w:pPr>
        <w:jc w:val="center"/>
      </w:pPr>
      <w:r>
        <w:t>###</w:t>
      </w:r>
    </w:p>
    <w:p w:rsidR="00B92C97" w:rsidRPr="004A66FF" w:rsidRDefault="00B92C97" w:rsidP="00B92C97">
      <w:pPr>
        <w:spacing w:after="0" w:line="240" w:lineRule="auto"/>
        <w:textAlignment w:val="baseline"/>
        <w:rPr>
          <w:rFonts w:eastAsiaTheme="minorEastAsia" w:cs="Times New Roman"/>
          <w:b/>
          <w:bCs/>
          <w:color w:val="333333"/>
          <w:szCs w:val="27"/>
        </w:rPr>
      </w:pPr>
      <w:r>
        <w:rPr>
          <w:rFonts w:eastAsiaTheme="minorEastAsia" w:cs="Times New Roman"/>
          <w:b/>
          <w:bCs/>
          <w:color w:val="333333"/>
          <w:szCs w:val="27"/>
        </w:rPr>
        <w:t>ABOUT TP LOGISTICS</w:t>
      </w:r>
    </w:p>
    <w:p w:rsidR="00B92C97" w:rsidRDefault="00B92C97" w:rsidP="00B92C97">
      <w:pPr>
        <w:spacing w:after="0" w:line="240" w:lineRule="auto"/>
        <w:textAlignment w:val="baseline"/>
        <w:rPr>
          <w:rFonts w:eastAsiaTheme="minorEastAsia" w:cs="Times New Roman"/>
          <w:bCs/>
          <w:color w:val="333333"/>
          <w:szCs w:val="27"/>
        </w:rPr>
      </w:pPr>
      <w:r>
        <w:rPr>
          <w:rFonts w:eastAsiaTheme="minorEastAsia" w:cs="Times New Roman"/>
          <w:bCs/>
          <w:color w:val="333333"/>
          <w:szCs w:val="27"/>
        </w:rPr>
        <w:t>Established in 2020, TP Logistics is a</w:t>
      </w:r>
      <w:r w:rsidRPr="004A66FF">
        <w:rPr>
          <w:rFonts w:eastAsiaTheme="minorEastAsia" w:cs="Times New Roman"/>
          <w:bCs/>
          <w:color w:val="333333"/>
          <w:szCs w:val="27"/>
        </w:rPr>
        <w:t xml:space="preserve"> transportation division of Timber Products Company that</w:t>
      </w:r>
      <w:r>
        <w:rPr>
          <w:rFonts w:eastAsiaTheme="minorEastAsia" w:cs="Times New Roman"/>
          <w:bCs/>
          <w:color w:val="333333"/>
          <w:szCs w:val="27"/>
        </w:rPr>
        <w:t xml:space="preserve"> works in tandem with TP Trucking to deliver </w:t>
      </w:r>
      <w:r w:rsidR="00D56EC6">
        <w:rPr>
          <w:rFonts w:eastAsiaTheme="minorEastAsia" w:cs="Times New Roman"/>
          <w:bCs/>
          <w:color w:val="333333"/>
          <w:szCs w:val="27"/>
        </w:rPr>
        <w:t xml:space="preserve">high </w:t>
      </w:r>
      <w:r>
        <w:rPr>
          <w:rFonts w:eastAsiaTheme="minorEastAsia" w:cs="Times New Roman"/>
          <w:bCs/>
          <w:color w:val="333333"/>
          <w:szCs w:val="27"/>
        </w:rPr>
        <w:t>quality 3</w:t>
      </w:r>
      <w:r w:rsidRPr="00B92C97">
        <w:rPr>
          <w:rFonts w:eastAsiaTheme="minorEastAsia" w:cs="Times New Roman"/>
          <w:bCs/>
          <w:color w:val="333333"/>
          <w:szCs w:val="27"/>
          <w:vertAlign w:val="superscript"/>
        </w:rPr>
        <w:t>rd</w:t>
      </w:r>
      <w:r>
        <w:rPr>
          <w:rFonts w:eastAsiaTheme="minorEastAsia" w:cs="Times New Roman"/>
          <w:bCs/>
          <w:color w:val="333333"/>
          <w:szCs w:val="27"/>
        </w:rPr>
        <w:t xml:space="preserve"> party logistics services. TP Logistics provides truck, rail, intermodal and marine coordination for your transport needs.</w:t>
      </w:r>
      <w:r w:rsidR="00D56EC6">
        <w:rPr>
          <w:rFonts w:eastAsiaTheme="minorEastAsia" w:cs="Times New Roman"/>
          <w:bCs/>
          <w:color w:val="333333"/>
          <w:szCs w:val="27"/>
        </w:rPr>
        <w:t xml:space="preserve"> It also provides warehousing and port access to Savannah, GA.</w:t>
      </w:r>
      <w:r>
        <w:rPr>
          <w:rFonts w:eastAsiaTheme="minorEastAsia" w:cs="Times New Roman"/>
          <w:bCs/>
          <w:color w:val="333333"/>
          <w:szCs w:val="27"/>
        </w:rPr>
        <w:t xml:space="preserve"> With</w:t>
      </w:r>
      <w:r w:rsidRPr="004A66FF">
        <w:rPr>
          <w:rFonts w:eastAsiaTheme="minorEastAsia" w:cs="Times New Roman"/>
          <w:bCs/>
          <w:color w:val="333333"/>
          <w:szCs w:val="27"/>
        </w:rPr>
        <w:t xml:space="preserve"> loc</w:t>
      </w:r>
      <w:r>
        <w:rPr>
          <w:rFonts w:eastAsiaTheme="minorEastAsia" w:cs="Times New Roman"/>
          <w:bCs/>
          <w:color w:val="333333"/>
          <w:szCs w:val="27"/>
        </w:rPr>
        <w:t>ations in Oregon, Mississippi, and Georgia, TP Logistics operates in all 48 contiguous states.</w:t>
      </w:r>
      <w:r w:rsidRPr="004A66FF">
        <w:rPr>
          <w:rFonts w:eastAsiaTheme="minorEastAsia" w:cs="Times New Roman"/>
          <w:bCs/>
          <w:color w:val="333333"/>
          <w:szCs w:val="27"/>
        </w:rPr>
        <w:t xml:space="preserve"> Learn more at: tptrucking.com </w:t>
      </w:r>
    </w:p>
    <w:p w:rsidR="00B92C97" w:rsidRPr="004A66FF" w:rsidRDefault="00B92C97" w:rsidP="00B92C97">
      <w:pPr>
        <w:spacing w:after="0" w:line="240" w:lineRule="auto"/>
        <w:textAlignment w:val="baseline"/>
        <w:rPr>
          <w:rFonts w:eastAsiaTheme="minorEastAsia" w:cs="Times New Roman"/>
          <w:bCs/>
          <w:color w:val="333333"/>
          <w:szCs w:val="27"/>
        </w:rPr>
      </w:pPr>
    </w:p>
    <w:p w:rsidR="00334A3D" w:rsidRPr="00334A3D" w:rsidRDefault="00334A3D" w:rsidP="00334A3D">
      <w:pPr>
        <w:spacing w:after="0" w:line="240" w:lineRule="auto"/>
        <w:rPr>
          <w:rFonts w:eastAsiaTheme="minorEastAsia" w:cs="Times New Roman"/>
          <w:szCs w:val="21"/>
          <w:lang w:eastAsia="ja-JP"/>
        </w:rPr>
      </w:pPr>
      <w:r w:rsidRPr="00334A3D">
        <w:rPr>
          <w:rFonts w:eastAsiaTheme="minorEastAsia" w:cs="Times New Roman"/>
          <w:b/>
          <w:bCs/>
          <w:szCs w:val="21"/>
          <w:lang w:eastAsia="ja-JP"/>
        </w:rPr>
        <w:t xml:space="preserve">ABOUT TIMBER PRODUCTS </w:t>
      </w:r>
    </w:p>
    <w:p w:rsidR="00334A3D" w:rsidRDefault="00334A3D" w:rsidP="00334A3D">
      <w:pPr>
        <w:spacing w:after="0" w:line="240" w:lineRule="auto"/>
        <w:rPr>
          <w:rFonts w:eastAsiaTheme="minorEastAsia" w:cs="Times New Roman"/>
          <w:szCs w:val="21"/>
          <w:lang w:eastAsia="ja-JP"/>
        </w:rPr>
      </w:pPr>
      <w:r w:rsidRPr="00334A3D">
        <w:rPr>
          <w:rFonts w:eastAsiaTheme="minorEastAsia" w:cs="Times New Roman"/>
          <w:szCs w:val="21"/>
          <w:lang w:eastAsia="ja-JP"/>
        </w:rPr>
        <w:t xml:space="preserve">Founded in 1918, Timber Products Company produces a wide range of diversified wood products. Best known for its hardwood plywood, the company is committed to environmental sustainability and offers a fully integrated approach to manufacturing with company-owned forestland, nine manufacturing facilities, an international division, and a nationwide transportation </w:t>
      </w:r>
      <w:r w:rsidR="003F6B0B">
        <w:rPr>
          <w:rFonts w:eastAsiaTheme="minorEastAsia" w:cs="Times New Roman"/>
          <w:szCs w:val="21"/>
          <w:lang w:eastAsia="ja-JP"/>
        </w:rPr>
        <w:t xml:space="preserve">and logistics </w:t>
      </w:r>
      <w:r w:rsidRPr="00334A3D">
        <w:rPr>
          <w:rFonts w:eastAsiaTheme="minorEastAsia" w:cs="Times New Roman"/>
          <w:szCs w:val="21"/>
          <w:lang w:eastAsia="ja-JP"/>
        </w:rPr>
        <w:t>division. Learn more at: timberproducts.com</w:t>
      </w:r>
    </w:p>
    <w:p w:rsidR="00334A3D" w:rsidRPr="00F42D5B" w:rsidRDefault="00334A3D" w:rsidP="00334A3D"/>
    <w:sectPr w:rsidR="00334A3D" w:rsidRPr="00F42D5B" w:rsidSect="00CD2E77">
      <w:pgSz w:w="12240" w:h="15840"/>
      <w:pgMar w:top="1440" w:right="1440" w:bottom="1440" w:left="1440" w:header="432" w:footer="43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29" w:rsidRDefault="00791729" w:rsidP="00F42D5B">
      <w:pPr>
        <w:spacing w:after="0" w:line="240" w:lineRule="auto"/>
      </w:pPr>
      <w:r>
        <w:separator/>
      </w:r>
    </w:p>
  </w:endnote>
  <w:endnote w:type="continuationSeparator" w:id="0">
    <w:p w:rsidR="00791729" w:rsidRDefault="00791729" w:rsidP="00F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kzidenz Grotesk BE">
    <w:altName w:val="Cambria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29" w:rsidRDefault="00791729" w:rsidP="00F42D5B">
      <w:pPr>
        <w:spacing w:after="0" w:line="240" w:lineRule="auto"/>
      </w:pPr>
      <w:r>
        <w:separator/>
      </w:r>
    </w:p>
  </w:footnote>
  <w:footnote w:type="continuationSeparator" w:id="0">
    <w:p w:rsidR="00791729" w:rsidRDefault="00791729" w:rsidP="00F4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42D5B"/>
    <w:rsid w:val="00040C18"/>
    <w:rsid w:val="000412FC"/>
    <w:rsid w:val="0005674E"/>
    <w:rsid w:val="000B2E50"/>
    <w:rsid w:val="00115E88"/>
    <w:rsid w:val="001308F5"/>
    <w:rsid w:val="00136A35"/>
    <w:rsid w:val="00267A96"/>
    <w:rsid w:val="00334A3D"/>
    <w:rsid w:val="0038488B"/>
    <w:rsid w:val="003F2EA4"/>
    <w:rsid w:val="003F6B0B"/>
    <w:rsid w:val="004A66FF"/>
    <w:rsid w:val="004B103C"/>
    <w:rsid w:val="00516428"/>
    <w:rsid w:val="005B1DAC"/>
    <w:rsid w:val="00791729"/>
    <w:rsid w:val="00850DA4"/>
    <w:rsid w:val="008D74BB"/>
    <w:rsid w:val="00985C32"/>
    <w:rsid w:val="009E6EF8"/>
    <w:rsid w:val="00AF0ABB"/>
    <w:rsid w:val="00B92C97"/>
    <w:rsid w:val="00BD7ED9"/>
    <w:rsid w:val="00C14B5F"/>
    <w:rsid w:val="00C943EE"/>
    <w:rsid w:val="00CB00A4"/>
    <w:rsid w:val="00CB0691"/>
    <w:rsid w:val="00CD1ECF"/>
    <w:rsid w:val="00CD2E77"/>
    <w:rsid w:val="00D56EC6"/>
    <w:rsid w:val="00E96C91"/>
    <w:rsid w:val="00ED0D27"/>
    <w:rsid w:val="00F27ECD"/>
    <w:rsid w:val="00F313B9"/>
    <w:rsid w:val="00F42D5B"/>
    <w:rsid w:val="00F7031F"/>
    <w:rsid w:val="00FC4C91"/>
    <w:rsid w:val="00FC548D"/>
  </w:rsids>
  <m:mathPr>
    <m:mathFont m:val="Franklin Gothic Medium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5B"/>
  </w:style>
  <w:style w:type="paragraph" w:styleId="Footer">
    <w:name w:val="footer"/>
    <w:basedOn w:val="Normal"/>
    <w:link w:val="FooterChar"/>
    <w:uiPriority w:val="99"/>
    <w:unhideWhenUsed/>
    <w:rsid w:val="00F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5B"/>
  </w:style>
  <w:style w:type="character" w:styleId="Hyperlink">
    <w:name w:val="Hyperlink"/>
    <w:basedOn w:val="DefaultParagraphFont"/>
    <w:uiPriority w:val="99"/>
    <w:unhideWhenUsed/>
    <w:rsid w:val="00267A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TPTrucking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Kassy Stout</dc:creator>
  <cp:keywords/>
  <dc:description/>
  <cp:lastModifiedBy>Gretchen Brillon</cp:lastModifiedBy>
  <cp:revision>4</cp:revision>
  <dcterms:created xsi:type="dcterms:W3CDTF">2022-02-07T19:11:00Z</dcterms:created>
  <dcterms:modified xsi:type="dcterms:W3CDTF">2022-02-07T19:35:00Z</dcterms:modified>
</cp:coreProperties>
</file>