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BEC6" w14:textId="77777777" w:rsidR="00F345FD" w:rsidRPr="002B71C5" w:rsidRDefault="00F345FD" w:rsidP="00F345FD">
      <w:pPr>
        <w:overflowPunct/>
        <w:autoSpaceDE/>
        <w:autoSpaceDN/>
        <w:adjustRightInd/>
        <w:textAlignment w:val="auto"/>
        <w:rPr>
          <w:rFonts w:ascii="Cambria" w:eastAsia="Calibri" w:hAnsi="Cambria"/>
          <w:b/>
          <w:szCs w:val="22"/>
        </w:rPr>
      </w:pPr>
      <w:r w:rsidRPr="002B71C5">
        <w:rPr>
          <w:rFonts w:eastAsia="Calibri"/>
          <w:noProof/>
          <w:szCs w:val="22"/>
        </w:rPr>
        <w:drawing>
          <wp:inline distT="0" distB="0" distL="0" distR="0" wp14:anchorId="6DB4843F" wp14:editId="41425594">
            <wp:extent cx="1730375" cy="589280"/>
            <wp:effectExtent l="0" t="0" r="3175" b="1270"/>
            <wp:docPr id="18"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1730375" cy="589280"/>
                    </a:xfrm>
                    <a:prstGeom prst="rect">
                      <a:avLst/>
                    </a:prstGeom>
                  </pic:spPr>
                </pic:pic>
              </a:graphicData>
            </a:graphic>
          </wp:inline>
        </w:drawing>
      </w:r>
    </w:p>
    <w:p w14:paraId="0E3B627D" w14:textId="653132F9" w:rsidR="00F345FD" w:rsidRPr="002B71C5" w:rsidRDefault="000719C6" w:rsidP="00F345FD">
      <w:pPr>
        <w:overflowPunct/>
        <w:autoSpaceDE/>
        <w:autoSpaceDN/>
        <w:adjustRightInd/>
        <w:textAlignment w:val="auto"/>
        <w:rPr>
          <w:rFonts w:ascii="Cambria" w:eastAsia="Calibri" w:hAnsi="Cambria"/>
          <w:b/>
          <w:szCs w:val="22"/>
        </w:rPr>
      </w:pPr>
      <w:r>
        <w:rPr>
          <w:rFonts w:ascii="Cambria" w:eastAsia="Calibri" w:hAnsi="Cambria"/>
          <w:b/>
          <w:szCs w:val="22"/>
        </w:rPr>
        <w:t>October</w:t>
      </w:r>
      <w:r w:rsidR="00F345FD" w:rsidRPr="002B71C5">
        <w:rPr>
          <w:rFonts w:ascii="Cambria" w:eastAsia="Calibri" w:hAnsi="Cambria"/>
          <w:b/>
          <w:szCs w:val="22"/>
        </w:rPr>
        <w:t xml:space="preserve"> </w:t>
      </w:r>
      <w:r w:rsidR="008417F4">
        <w:rPr>
          <w:rFonts w:ascii="Cambria" w:eastAsia="Calibri" w:hAnsi="Cambria"/>
          <w:b/>
          <w:szCs w:val="22"/>
        </w:rPr>
        <w:t>6</w:t>
      </w:r>
      <w:r w:rsidR="00F345FD" w:rsidRPr="002B71C5">
        <w:rPr>
          <w:rFonts w:ascii="Cambria" w:eastAsia="Calibri" w:hAnsi="Cambria"/>
          <w:b/>
          <w:szCs w:val="22"/>
        </w:rPr>
        <w:t>, 202</w:t>
      </w:r>
      <w:r w:rsidR="00AA69CE">
        <w:rPr>
          <w:rFonts w:ascii="Cambria" w:eastAsia="Calibri" w:hAnsi="Cambria"/>
          <w:b/>
          <w:szCs w:val="22"/>
        </w:rPr>
        <w:t>2</w:t>
      </w:r>
    </w:p>
    <w:p w14:paraId="173DFD80" w14:textId="77777777" w:rsidR="00F345FD" w:rsidRPr="002B71C5" w:rsidRDefault="00F345FD" w:rsidP="00F345FD">
      <w:pPr>
        <w:overflowPunct/>
        <w:autoSpaceDE/>
        <w:autoSpaceDN/>
        <w:adjustRightInd/>
        <w:textAlignment w:val="auto"/>
        <w:rPr>
          <w:rFonts w:ascii="Cambria" w:eastAsia="Calibri" w:hAnsi="Cambria"/>
          <w:b/>
          <w:szCs w:val="22"/>
        </w:rPr>
      </w:pPr>
    </w:p>
    <w:p w14:paraId="4032D1CB" w14:textId="77777777" w:rsidR="00F345FD" w:rsidRPr="002B71C5" w:rsidRDefault="00F345FD" w:rsidP="00F345FD">
      <w:pPr>
        <w:overflowPunct/>
        <w:autoSpaceDE/>
        <w:autoSpaceDN/>
        <w:adjustRightInd/>
        <w:textAlignment w:val="auto"/>
        <w:rPr>
          <w:rFonts w:ascii="Cambria" w:eastAsia="Calibri" w:hAnsi="Cambria"/>
          <w:b/>
          <w:szCs w:val="22"/>
        </w:rPr>
      </w:pPr>
      <w:r w:rsidRPr="002B71C5">
        <w:rPr>
          <w:rFonts w:ascii="Cambria" w:eastAsia="Calibri" w:hAnsi="Cambria"/>
          <w:b/>
          <w:szCs w:val="22"/>
        </w:rPr>
        <w:t>For Immediate Release</w:t>
      </w:r>
    </w:p>
    <w:p w14:paraId="78A73EB8" w14:textId="77777777" w:rsidR="00F345FD" w:rsidRPr="002B71C5" w:rsidRDefault="00F345FD" w:rsidP="00F345FD">
      <w:pPr>
        <w:overflowPunct/>
        <w:autoSpaceDE/>
        <w:autoSpaceDN/>
        <w:adjustRightInd/>
        <w:textAlignment w:val="auto"/>
        <w:rPr>
          <w:rFonts w:ascii="Cambria" w:eastAsia="Calibri" w:hAnsi="Cambria"/>
          <w:b/>
          <w:szCs w:val="22"/>
        </w:rPr>
      </w:pPr>
    </w:p>
    <w:p w14:paraId="137AA6AE" w14:textId="77777777" w:rsidR="00AA69CE" w:rsidRPr="00B327C2" w:rsidRDefault="00AA69CE" w:rsidP="00AA69CE">
      <w:pPr>
        <w:rPr>
          <w:rFonts w:ascii="Cambria" w:hAnsi="Cambria"/>
        </w:rPr>
      </w:pPr>
      <w:r w:rsidRPr="00B327C2">
        <w:rPr>
          <w:rFonts w:ascii="Cambria" w:hAnsi="Cambria"/>
          <w:b/>
        </w:rPr>
        <w:t xml:space="preserve">Contact: </w:t>
      </w:r>
      <w:r>
        <w:rPr>
          <w:rFonts w:ascii="Cambria" w:hAnsi="Cambria"/>
          <w:b/>
        </w:rPr>
        <w:t>Sherri Buri McDonald</w:t>
      </w:r>
      <w:r w:rsidRPr="00B327C2">
        <w:rPr>
          <w:rFonts w:ascii="Cambria" w:hAnsi="Cambria"/>
          <w:b/>
        </w:rPr>
        <w:br/>
      </w:r>
      <w:r>
        <w:rPr>
          <w:rFonts w:ascii="Cambria" w:hAnsi="Cambria"/>
        </w:rPr>
        <w:t>Media Relations, PeaceHealth Oregon</w:t>
      </w:r>
    </w:p>
    <w:p w14:paraId="63591476" w14:textId="77777777" w:rsidR="00AA69CE" w:rsidRPr="00AA69CE" w:rsidRDefault="00AA69CE" w:rsidP="00AA69CE">
      <w:pPr>
        <w:rPr>
          <w:rStyle w:val="Hyperlink"/>
          <w:rFonts w:ascii="Verdana" w:hAnsi="Verdana"/>
          <w:szCs w:val="22"/>
        </w:rPr>
      </w:pPr>
      <w:r>
        <w:rPr>
          <w:rFonts w:ascii="Cambria" w:hAnsi="Cambria"/>
        </w:rPr>
        <w:t>541-520-8219</w:t>
      </w:r>
      <w:r w:rsidRPr="007B10F5">
        <w:rPr>
          <w:rFonts w:ascii="Cambria" w:hAnsi="Cambria"/>
        </w:rPr>
        <w:t xml:space="preserve"> </w:t>
      </w:r>
      <w:r w:rsidRPr="00AA69CE">
        <w:rPr>
          <w:rFonts w:ascii="Cambria" w:hAnsi="Cambria"/>
        </w:rPr>
        <w:t xml:space="preserve">or </w:t>
      </w:r>
      <w:hyperlink r:id="rId8" w:history="1">
        <w:r w:rsidRPr="00AA69CE">
          <w:rPr>
            <w:rStyle w:val="Hyperlink"/>
            <w:rFonts w:ascii="Cambria" w:hAnsi="Cambria"/>
            <w:szCs w:val="22"/>
          </w:rPr>
          <w:t>SBuriMcDonald@peacehealth.org</w:t>
        </w:r>
      </w:hyperlink>
    </w:p>
    <w:p w14:paraId="20E32961" w14:textId="77777777" w:rsidR="00F345FD" w:rsidRPr="002B71C5" w:rsidRDefault="00F345FD" w:rsidP="00F345FD">
      <w:pPr>
        <w:widowControl w:val="0"/>
        <w:overflowPunct/>
        <w:autoSpaceDE/>
        <w:autoSpaceDN/>
        <w:adjustRightInd/>
        <w:spacing w:line="276" w:lineRule="auto"/>
        <w:textAlignment w:val="auto"/>
        <w:rPr>
          <w:rFonts w:ascii="Arial" w:eastAsia="Arial" w:hAnsi="Arial" w:cs="Arial"/>
          <w:sz w:val="24"/>
          <w:szCs w:val="24"/>
        </w:rPr>
      </w:pPr>
    </w:p>
    <w:p w14:paraId="45B73F16" w14:textId="56539925" w:rsidR="00F345FD" w:rsidRPr="002B71C5" w:rsidRDefault="00F345FD" w:rsidP="00F345FD">
      <w:pPr>
        <w:overflowPunct/>
        <w:autoSpaceDE/>
        <w:autoSpaceDN/>
        <w:adjustRightInd/>
        <w:jc w:val="center"/>
        <w:textAlignment w:val="auto"/>
        <w:rPr>
          <w:rFonts w:ascii="Cambria" w:eastAsia="Arial" w:hAnsi="Cambria" w:cs="Arial"/>
          <w:b/>
          <w:sz w:val="30"/>
          <w:szCs w:val="30"/>
        </w:rPr>
      </w:pPr>
      <w:r w:rsidRPr="002B71C5">
        <w:rPr>
          <w:rFonts w:ascii="Cambria" w:eastAsia="Arial" w:hAnsi="Cambria" w:cs="Arial"/>
          <w:b/>
          <w:sz w:val="30"/>
          <w:szCs w:val="30"/>
        </w:rPr>
        <w:t>PeaceHealth</w:t>
      </w:r>
      <w:r>
        <w:rPr>
          <w:rFonts w:ascii="Cambria" w:eastAsia="Arial" w:hAnsi="Cambria" w:cs="Arial"/>
          <w:b/>
          <w:sz w:val="30"/>
          <w:szCs w:val="30"/>
        </w:rPr>
        <w:t xml:space="preserve"> </w:t>
      </w:r>
      <w:r w:rsidR="00AA69CE">
        <w:rPr>
          <w:rFonts w:ascii="Cambria" w:eastAsia="Arial" w:hAnsi="Cambria" w:cs="Arial"/>
          <w:b/>
          <w:sz w:val="30"/>
          <w:szCs w:val="30"/>
        </w:rPr>
        <w:t>Oregon medical facilities lift</w:t>
      </w:r>
      <w:r w:rsidR="00851354">
        <w:rPr>
          <w:rFonts w:ascii="Cambria" w:eastAsia="Arial" w:hAnsi="Cambria" w:cs="Arial"/>
          <w:b/>
          <w:sz w:val="30"/>
          <w:szCs w:val="30"/>
        </w:rPr>
        <w:t xml:space="preserve"> visitor restrictions</w:t>
      </w:r>
    </w:p>
    <w:p w14:paraId="21FC0875" w14:textId="77777777" w:rsidR="00F345FD" w:rsidRPr="002B71C5" w:rsidRDefault="00F345FD" w:rsidP="00F345FD">
      <w:pPr>
        <w:overflowPunct/>
        <w:autoSpaceDE/>
        <w:autoSpaceDN/>
        <w:adjustRightInd/>
        <w:textAlignment w:val="auto"/>
        <w:rPr>
          <w:rFonts w:ascii="Cambria" w:hAnsi="Cambria"/>
          <w:sz w:val="24"/>
          <w:szCs w:val="24"/>
        </w:rPr>
      </w:pPr>
    </w:p>
    <w:p w14:paraId="5CDD45B2" w14:textId="0C903E21" w:rsidR="00F345FD" w:rsidRPr="003B0BE5" w:rsidRDefault="00F345FD" w:rsidP="00F345FD">
      <w:pPr>
        <w:overflowPunct/>
        <w:autoSpaceDE/>
        <w:adjustRightInd/>
        <w:rPr>
          <w:rFonts w:ascii="Cambria" w:eastAsia="Arial" w:hAnsi="Cambria"/>
          <w:iCs/>
          <w:sz w:val="24"/>
          <w:szCs w:val="24"/>
        </w:rPr>
      </w:pPr>
      <w:r w:rsidRPr="003B0BE5">
        <w:rPr>
          <w:rFonts w:ascii="Cambria" w:eastAsia="Arial" w:hAnsi="Cambria"/>
          <w:iCs/>
          <w:sz w:val="24"/>
          <w:szCs w:val="24"/>
        </w:rPr>
        <w:t xml:space="preserve">PeaceHealth Oregon </w:t>
      </w:r>
      <w:r w:rsidR="00AA69CE" w:rsidRPr="003B0BE5">
        <w:rPr>
          <w:rFonts w:ascii="Cambria" w:eastAsia="Arial" w:hAnsi="Cambria"/>
          <w:iCs/>
          <w:sz w:val="24"/>
          <w:szCs w:val="24"/>
        </w:rPr>
        <w:t xml:space="preserve">is pleased to announce </w:t>
      </w:r>
      <w:r w:rsidR="00996A70" w:rsidRPr="003B0BE5">
        <w:rPr>
          <w:rFonts w:ascii="Cambria" w:eastAsia="Arial" w:hAnsi="Cambria"/>
          <w:iCs/>
          <w:sz w:val="24"/>
          <w:szCs w:val="24"/>
        </w:rPr>
        <w:t>that</w:t>
      </w:r>
      <w:r w:rsidR="00F82B56">
        <w:rPr>
          <w:rFonts w:ascii="Cambria" w:eastAsia="Arial" w:hAnsi="Cambria"/>
          <w:iCs/>
          <w:sz w:val="24"/>
          <w:szCs w:val="24"/>
        </w:rPr>
        <w:t xml:space="preserve"> </w:t>
      </w:r>
      <w:r w:rsidR="00996A70" w:rsidRPr="003B0BE5">
        <w:rPr>
          <w:rFonts w:ascii="Cambria" w:eastAsia="Arial" w:hAnsi="Cambria"/>
          <w:iCs/>
          <w:sz w:val="24"/>
          <w:szCs w:val="24"/>
        </w:rPr>
        <w:t xml:space="preserve">effective </w:t>
      </w:r>
      <w:r w:rsidR="007D73E0">
        <w:rPr>
          <w:rFonts w:ascii="Cambria" w:eastAsia="Arial" w:hAnsi="Cambria"/>
          <w:iCs/>
          <w:sz w:val="24"/>
          <w:szCs w:val="24"/>
        </w:rPr>
        <w:t>immediatel</w:t>
      </w:r>
      <w:r w:rsidR="00F82B56">
        <w:rPr>
          <w:rFonts w:ascii="Cambria" w:eastAsia="Arial" w:hAnsi="Cambria"/>
          <w:iCs/>
          <w:sz w:val="24"/>
          <w:szCs w:val="24"/>
        </w:rPr>
        <w:t>y v</w:t>
      </w:r>
      <w:r w:rsidR="00996A70" w:rsidRPr="003B0BE5">
        <w:rPr>
          <w:rFonts w:ascii="Cambria" w:eastAsia="Arial" w:hAnsi="Cambria"/>
          <w:iCs/>
          <w:sz w:val="24"/>
          <w:szCs w:val="24"/>
        </w:rPr>
        <w:t>isitor</w:t>
      </w:r>
      <w:r w:rsidR="00A86FDE" w:rsidRPr="003B0BE5">
        <w:rPr>
          <w:rFonts w:ascii="Cambria" w:eastAsia="Arial" w:hAnsi="Cambria"/>
          <w:iCs/>
          <w:sz w:val="24"/>
          <w:szCs w:val="24"/>
        </w:rPr>
        <w:t>s</w:t>
      </w:r>
      <w:r w:rsidR="00996A70" w:rsidRPr="003B0BE5">
        <w:rPr>
          <w:rFonts w:ascii="Cambria" w:eastAsia="Arial" w:hAnsi="Cambria"/>
          <w:iCs/>
          <w:sz w:val="24"/>
          <w:szCs w:val="24"/>
        </w:rPr>
        <w:t xml:space="preserve">, including children, are allowed in our medical centers and PeaceHealth Medical Group clinics. </w:t>
      </w:r>
    </w:p>
    <w:p w14:paraId="3767AEA1" w14:textId="1FA31B6D" w:rsidR="00996A70" w:rsidRPr="003B0BE5" w:rsidRDefault="00996A70" w:rsidP="00F345FD">
      <w:pPr>
        <w:overflowPunct/>
        <w:autoSpaceDE/>
        <w:adjustRightInd/>
        <w:rPr>
          <w:rFonts w:ascii="Cambria" w:hAnsi="Cambria" w:cs="Open Sans"/>
          <w:color w:val="2F3E47"/>
          <w:sz w:val="24"/>
          <w:szCs w:val="24"/>
          <w:shd w:val="clear" w:color="auto" w:fill="FFFFFF"/>
        </w:rPr>
      </w:pPr>
    </w:p>
    <w:p w14:paraId="4F5FDC45" w14:textId="5C7D79F5" w:rsidR="00996A70" w:rsidRPr="003B0BE5" w:rsidRDefault="001F3B94" w:rsidP="00F345FD">
      <w:pPr>
        <w:overflowPunct/>
        <w:autoSpaceDE/>
        <w:adjustRightInd/>
        <w:rPr>
          <w:rFonts w:ascii="Cambria" w:hAnsi="Cambria" w:cs="Open Sans"/>
          <w:color w:val="2F3E47"/>
          <w:sz w:val="24"/>
          <w:szCs w:val="24"/>
          <w:shd w:val="clear" w:color="auto" w:fill="FFFFFF"/>
        </w:rPr>
      </w:pPr>
      <w:proofErr w:type="gramStart"/>
      <w:r>
        <w:rPr>
          <w:rFonts w:ascii="Cambria" w:hAnsi="Cambria" w:cs="Open Sans"/>
          <w:color w:val="2F3E47"/>
          <w:sz w:val="24"/>
          <w:szCs w:val="24"/>
          <w:shd w:val="clear" w:color="auto" w:fill="FFFFFF"/>
        </w:rPr>
        <w:t>In an effort to</w:t>
      </w:r>
      <w:proofErr w:type="gramEnd"/>
      <w:r>
        <w:rPr>
          <w:rFonts w:ascii="Cambria" w:hAnsi="Cambria" w:cs="Open Sans"/>
          <w:color w:val="2F3E47"/>
          <w:sz w:val="24"/>
          <w:szCs w:val="24"/>
          <w:shd w:val="clear" w:color="auto" w:fill="FFFFFF"/>
        </w:rPr>
        <w:t xml:space="preserve"> minimize the number of people in our facilities and limit the spread of COVID-19, </w:t>
      </w:r>
      <w:r w:rsidR="002C6DA3" w:rsidRPr="003B0BE5">
        <w:rPr>
          <w:rFonts w:ascii="Cambria" w:hAnsi="Cambria" w:cs="Open Sans"/>
          <w:color w:val="2F3E47"/>
          <w:sz w:val="24"/>
          <w:szCs w:val="24"/>
          <w:shd w:val="clear" w:color="auto" w:fill="FFFFFF"/>
        </w:rPr>
        <w:t xml:space="preserve">patients </w:t>
      </w:r>
      <w:r>
        <w:rPr>
          <w:rFonts w:ascii="Cambria" w:hAnsi="Cambria" w:cs="Open Sans"/>
          <w:color w:val="2F3E47"/>
          <w:sz w:val="24"/>
          <w:szCs w:val="24"/>
          <w:shd w:val="clear" w:color="auto" w:fill="FFFFFF"/>
        </w:rPr>
        <w:t xml:space="preserve">previously </w:t>
      </w:r>
      <w:r w:rsidR="008417F4">
        <w:rPr>
          <w:rFonts w:ascii="Cambria" w:hAnsi="Cambria" w:cs="Open Sans"/>
          <w:color w:val="2F3E47"/>
          <w:sz w:val="24"/>
          <w:szCs w:val="24"/>
          <w:shd w:val="clear" w:color="auto" w:fill="FFFFFF"/>
        </w:rPr>
        <w:t xml:space="preserve">were </w:t>
      </w:r>
      <w:r w:rsidR="002C6DA3" w:rsidRPr="003B0BE5">
        <w:rPr>
          <w:rFonts w:ascii="Cambria" w:hAnsi="Cambria" w:cs="Open Sans"/>
          <w:color w:val="2F3E47"/>
          <w:sz w:val="24"/>
          <w:szCs w:val="24"/>
          <w:shd w:val="clear" w:color="auto" w:fill="FFFFFF"/>
        </w:rPr>
        <w:t>allowed one visitor</w:t>
      </w:r>
      <w:r>
        <w:rPr>
          <w:rFonts w:ascii="Cambria" w:hAnsi="Cambria" w:cs="Open Sans"/>
          <w:color w:val="2F3E47"/>
          <w:sz w:val="24"/>
          <w:szCs w:val="24"/>
          <w:shd w:val="clear" w:color="auto" w:fill="FFFFFF"/>
        </w:rPr>
        <w:t>, with some exceptions</w:t>
      </w:r>
      <w:r w:rsidR="002C6DA3" w:rsidRPr="003B0BE5">
        <w:rPr>
          <w:rFonts w:ascii="Cambria" w:hAnsi="Cambria" w:cs="Open Sans"/>
          <w:color w:val="2F3E47"/>
          <w:sz w:val="24"/>
          <w:szCs w:val="24"/>
          <w:shd w:val="clear" w:color="auto" w:fill="FFFFFF"/>
        </w:rPr>
        <w:t xml:space="preserve">. </w:t>
      </w:r>
      <w:r w:rsidR="00996A70" w:rsidRPr="003B0BE5">
        <w:rPr>
          <w:rFonts w:ascii="Cambria" w:hAnsi="Cambria" w:cs="Open Sans"/>
          <w:color w:val="2F3E47"/>
          <w:sz w:val="24"/>
          <w:szCs w:val="24"/>
          <w:shd w:val="clear" w:color="auto" w:fill="FFFFFF"/>
        </w:rPr>
        <w:t>The easing of</w:t>
      </w:r>
      <w:r w:rsidR="002C6DA3" w:rsidRPr="003B0BE5">
        <w:rPr>
          <w:rFonts w:ascii="Cambria" w:hAnsi="Cambria" w:cs="Open Sans"/>
          <w:color w:val="2F3E47"/>
          <w:sz w:val="24"/>
          <w:szCs w:val="24"/>
          <w:shd w:val="clear" w:color="auto" w:fill="FFFFFF"/>
        </w:rPr>
        <w:t xml:space="preserve"> visitor</w:t>
      </w:r>
      <w:r w:rsidR="00996A70" w:rsidRPr="003B0BE5">
        <w:rPr>
          <w:rFonts w:ascii="Cambria" w:hAnsi="Cambria" w:cs="Open Sans"/>
          <w:color w:val="2F3E47"/>
          <w:sz w:val="24"/>
          <w:szCs w:val="24"/>
          <w:shd w:val="clear" w:color="auto" w:fill="FFFFFF"/>
        </w:rPr>
        <w:t xml:space="preserve"> restrictions</w:t>
      </w:r>
      <w:r w:rsidR="009A1D95" w:rsidRPr="003B0BE5">
        <w:rPr>
          <w:rFonts w:ascii="Cambria" w:hAnsi="Cambria" w:cs="Open Sans"/>
          <w:color w:val="2F3E47"/>
          <w:sz w:val="24"/>
          <w:szCs w:val="24"/>
          <w:shd w:val="clear" w:color="auto" w:fill="FFFFFF"/>
        </w:rPr>
        <w:t xml:space="preserve"> comes after a review of current regulatory requirements for healthcare settings</w:t>
      </w:r>
      <w:r>
        <w:rPr>
          <w:rFonts w:ascii="Cambria" w:hAnsi="Cambria" w:cs="Open Sans"/>
          <w:color w:val="2F3E47"/>
          <w:sz w:val="24"/>
          <w:szCs w:val="24"/>
          <w:shd w:val="clear" w:color="auto" w:fill="FFFFFF"/>
        </w:rPr>
        <w:t xml:space="preserve"> and the decline of COVID-19 cases in Lane County</w:t>
      </w:r>
      <w:r w:rsidR="009A1D95" w:rsidRPr="003B0BE5">
        <w:rPr>
          <w:rFonts w:ascii="Cambria" w:hAnsi="Cambria" w:cs="Open Sans"/>
          <w:color w:val="2F3E47"/>
          <w:sz w:val="24"/>
          <w:szCs w:val="24"/>
          <w:shd w:val="clear" w:color="auto" w:fill="FFFFFF"/>
        </w:rPr>
        <w:t>.</w:t>
      </w:r>
    </w:p>
    <w:p w14:paraId="2E161923" w14:textId="20CF1415" w:rsidR="002C6DA3" w:rsidRPr="003B0BE5" w:rsidRDefault="002C6DA3" w:rsidP="00F345FD">
      <w:pPr>
        <w:overflowPunct/>
        <w:autoSpaceDE/>
        <w:adjustRightInd/>
        <w:rPr>
          <w:rFonts w:ascii="Cambria" w:hAnsi="Cambria" w:cs="Open Sans"/>
          <w:color w:val="2F3E47"/>
          <w:sz w:val="24"/>
          <w:szCs w:val="24"/>
          <w:shd w:val="clear" w:color="auto" w:fill="FFFFFF"/>
        </w:rPr>
      </w:pPr>
    </w:p>
    <w:p w14:paraId="5A8E848A" w14:textId="459833BB" w:rsidR="002C6DA3" w:rsidRPr="003B0BE5" w:rsidRDefault="002C6DA3" w:rsidP="002C6DA3">
      <w:pPr>
        <w:overflowPunct/>
        <w:autoSpaceDE/>
        <w:adjustRightInd/>
        <w:rPr>
          <w:rFonts w:ascii="Cambria" w:hAnsi="Cambria" w:cs="Open Sans"/>
          <w:color w:val="2F3E47"/>
          <w:sz w:val="24"/>
          <w:szCs w:val="24"/>
          <w:shd w:val="clear" w:color="auto" w:fill="FFFFFF"/>
        </w:rPr>
      </w:pPr>
      <w:r w:rsidRPr="003B0BE5">
        <w:rPr>
          <w:rFonts w:ascii="Cambria" w:hAnsi="Cambria" w:cs="Open Sans"/>
          <w:color w:val="2F3E47"/>
          <w:sz w:val="24"/>
          <w:szCs w:val="24"/>
          <w:shd w:val="clear" w:color="auto" w:fill="FFFFFF"/>
        </w:rPr>
        <w:t xml:space="preserve">Visitors are still required to wear masks in healthcare settings, per the Centers for Disease Control and Prevention and </w:t>
      </w:r>
      <w:r w:rsidR="003B0BE5" w:rsidRPr="003B0BE5">
        <w:rPr>
          <w:rFonts w:ascii="Cambria" w:hAnsi="Cambria" w:cs="Open Sans"/>
          <w:color w:val="2F3E47"/>
          <w:sz w:val="24"/>
          <w:szCs w:val="24"/>
          <w:shd w:val="clear" w:color="auto" w:fill="FFFFFF"/>
        </w:rPr>
        <w:t>state health department</w:t>
      </w:r>
      <w:r w:rsidRPr="003B0BE5">
        <w:rPr>
          <w:rFonts w:ascii="Cambria" w:hAnsi="Cambria" w:cs="Open Sans"/>
          <w:color w:val="2F3E47"/>
          <w:sz w:val="24"/>
          <w:szCs w:val="24"/>
          <w:shd w:val="clear" w:color="auto" w:fill="FFFFFF"/>
        </w:rPr>
        <w:t xml:space="preserve"> guidelines.</w:t>
      </w:r>
    </w:p>
    <w:p w14:paraId="50A30BE1" w14:textId="1A0BA0B1" w:rsidR="009A1D95" w:rsidRPr="003B0BE5" w:rsidRDefault="009A1D95" w:rsidP="00F345FD">
      <w:pPr>
        <w:overflowPunct/>
        <w:autoSpaceDE/>
        <w:adjustRightInd/>
        <w:rPr>
          <w:rFonts w:ascii="Cambria" w:hAnsi="Cambria" w:cs="Open Sans"/>
          <w:color w:val="2F3E47"/>
          <w:sz w:val="24"/>
          <w:szCs w:val="24"/>
          <w:shd w:val="clear" w:color="auto" w:fill="FFFFFF"/>
        </w:rPr>
      </w:pPr>
    </w:p>
    <w:p w14:paraId="18960766" w14:textId="60DAEDD2" w:rsidR="00AA69CE" w:rsidRPr="003B0BE5" w:rsidRDefault="009A1D95" w:rsidP="00F345FD">
      <w:pPr>
        <w:overflowPunct/>
        <w:autoSpaceDE/>
        <w:adjustRightInd/>
        <w:rPr>
          <w:rFonts w:ascii="Cambria" w:hAnsi="Cambria" w:cs="Open Sans"/>
          <w:color w:val="2F3E47"/>
          <w:sz w:val="24"/>
          <w:szCs w:val="24"/>
          <w:shd w:val="clear" w:color="auto" w:fill="FFFFFF"/>
        </w:rPr>
      </w:pPr>
      <w:r w:rsidRPr="003B0BE5">
        <w:rPr>
          <w:rFonts w:ascii="Cambria" w:hAnsi="Cambria" w:cs="Open Sans"/>
          <w:color w:val="2F3E47"/>
          <w:sz w:val="24"/>
          <w:szCs w:val="24"/>
          <w:shd w:val="clear" w:color="auto" w:fill="FFFFFF"/>
        </w:rPr>
        <w:t>“</w:t>
      </w:r>
      <w:r w:rsidR="00A86FDE" w:rsidRPr="003B0BE5">
        <w:rPr>
          <w:rFonts w:ascii="Cambria" w:hAnsi="Cambria" w:cs="Open Sans"/>
          <w:color w:val="2F3E47"/>
          <w:sz w:val="24"/>
          <w:szCs w:val="24"/>
          <w:shd w:val="clear" w:color="auto" w:fill="FFFFFF"/>
        </w:rPr>
        <w:t>We</w:t>
      </w:r>
      <w:r w:rsidR="00851354" w:rsidRPr="003B0BE5">
        <w:rPr>
          <w:rFonts w:ascii="Cambria" w:hAnsi="Cambria" w:cs="Open Sans"/>
          <w:color w:val="2F3E47"/>
          <w:sz w:val="24"/>
          <w:szCs w:val="24"/>
          <w:shd w:val="clear" w:color="auto" w:fill="FFFFFF"/>
        </w:rPr>
        <w:t xml:space="preserve"> recognize the importance of having loved ones by your side during a hospital stay and </w:t>
      </w:r>
      <w:r w:rsidR="00A86FDE" w:rsidRPr="003B0BE5">
        <w:rPr>
          <w:rFonts w:ascii="Cambria" w:hAnsi="Cambria" w:cs="Open Sans"/>
          <w:color w:val="2F3E47"/>
          <w:sz w:val="24"/>
          <w:szCs w:val="24"/>
          <w:shd w:val="clear" w:color="auto" w:fill="FFFFFF"/>
        </w:rPr>
        <w:t xml:space="preserve">want to thank patients and families for their patience and understanding </w:t>
      </w:r>
      <w:r w:rsidR="002C6DA3" w:rsidRPr="003B0BE5">
        <w:rPr>
          <w:rFonts w:ascii="Cambria" w:hAnsi="Cambria" w:cs="Open Sans"/>
          <w:color w:val="2F3E47"/>
          <w:sz w:val="24"/>
          <w:szCs w:val="24"/>
          <w:shd w:val="clear" w:color="auto" w:fill="FFFFFF"/>
        </w:rPr>
        <w:t>while</w:t>
      </w:r>
      <w:r w:rsidR="00A86FDE" w:rsidRPr="003B0BE5">
        <w:rPr>
          <w:rFonts w:ascii="Cambria" w:hAnsi="Cambria" w:cs="Open Sans"/>
          <w:color w:val="2F3E47"/>
          <w:sz w:val="24"/>
          <w:szCs w:val="24"/>
          <w:shd w:val="clear" w:color="auto" w:fill="FFFFFF"/>
        </w:rPr>
        <w:t xml:space="preserve"> visitor restrictions were in place</w:t>
      </w:r>
      <w:r w:rsidR="002C6DA3" w:rsidRPr="003B0BE5">
        <w:rPr>
          <w:rFonts w:ascii="Cambria" w:hAnsi="Cambria" w:cs="Open Sans"/>
          <w:color w:val="2F3E47"/>
          <w:sz w:val="24"/>
          <w:szCs w:val="24"/>
          <w:shd w:val="clear" w:color="auto" w:fill="FFFFFF"/>
        </w:rPr>
        <w:t>,” said Dr. James McGovern, PeaceHealth Oregon’s chief medical officer.</w:t>
      </w:r>
      <w:r w:rsidR="00851354" w:rsidRPr="003B0BE5">
        <w:rPr>
          <w:rFonts w:ascii="Cambria" w:hAnsi="Cambria" w:cs="Open Sans"/>
          <w:color w:val="2F3E47"/>
          <w:sz w:val="24"/>
          <w:szCs w:val="24"/>
          <w:shd w:val="clear" w:color="auto" w:fill="FFFFFF"/>
        </w:rPr>
        <w:t xml:space="preserve"> “</w:t>
      </w:r>
      <w:r w:rsidR="00F82B56">
        <w:rPr>
          <w:rFonts w:ascii="Cambria" w:hAnsi="Cambria" w:cs="Open Sans"/>
          <w:color w:val="2F3E47"/>
          <w:sz w:val="24"/>
          <w:szCs w:val="24"/>
          <w:shd w:val="clear" w:color="auto" w:fill="FFFFFF"/>
        </w:rPr>
        <w:t xml:space="preserve">Visitation rules may change again if </w:t>
      </w:r>
      <w:r w:rsidR="00851354" w:rsidRPr="003B0BE5">
        <w:rPr>
          <w:rFonts w:ascii="Cambria" w:hAnsi="Cambria" w:cs="Open Sans"/>
          <w:color w:val="2F3E47"/>
          <w:sz w:val="24"/>
          <w:szCs w:val="24"/>
          <w:shd w:val="clear" w:color="auto" w:fill="FFFFFF"/>
        </w:rPr>
        <w:t xml:space="preserve">regulatory guidelines </w:t>
      </w:r>
      <w:proofErr w:type="gramStart"/>
      <w:r w:rsidR="00F82B56">
        <w:rPr>
          <w:rFonts w:ascii="Cambria" w:hAnsi="Cambria" w:cs="Open Sans"/>
          <w:color w:val="2F3E47"/>
          <w:sz w:val="24"/>
          <w:szCs w:val="24"/>
          <w:shd w:val="clear" w:color="auto" w:fill="FFFFFF"/>
        </w:rPr>
        <w:t>change</w:t>
      </w:r>
      <w:proofErr w:type="gramEnd"/>
      <w:r w:rsidR="00F82B56">
        <w:rPr>
          <w:rFonts w:ascii="Cambria" w:hAnsi="Cambria" w:cs="Open Sans"/>
          <w:color w:val="2F3E47"/>
          <w:sz w:val="24"/>
          <w:szCs w:val="24"/>
          <w:shd w:val="clear" w:color="auto" w:fill="FFFFFF"/>
        </w:rPr>
        <w:t xml:space="preserve"> </w:t>
      </w:r>
      <w:r w:rsidR="001F3B94">
        <w:rPr>
          <w:rFonts w:ascii="Cambria" w:hAnsi="Cambria" w:cs="Open Sans"/>
          <w:color w:val="2F3E47"/>
          <w:sz w:val="24"/>
          <w:szCs w:val="24"/>
          <w:shd w:val="clear" w:color="auto" w:fill="FFFFFF"/>
        </w:rPr>
        <w:t xml:space="preserve">or COVID-19 infection levels </w:t>
      </w:r>
      <w:r w:rsidR="00F82B56">
        <w:rPr>
          <w:rFonts w:ascii="Cambria" w:hAnsi="Cambria" w:cs="Open Sans"/>
          <w:color w:val="2F3E47"/>
          <w:sz w:val="24"/>
          <w:szCs w:val="24"/>
          <w:shd w:val="clear" w:color="auto" w:fill="FFFFFF"/>
        </w:rPr>
        <w:t>increase</w:t>
      </w:r>
      <w:r w:rsidR="003B0BE5" w:rsidRPr="003B0BE5">
        <w:rPr>
          <w:rFonts w:ascii="Cambria" w:hAnsi="Cambria" w:cs="Open Sans"/>
          <w:color w:val="2F3E47"/>
          <w:sz w:val="24"/>
          <w:szCs w:val="24"/>
          <w:shd w:val="clear" w:color="auto" w:fill="FFFFFF"/>
        </w:rPr>
        <w:t>.”</w:t>
      </w:r>
    </w:p>
    <w:p w14:paraId="37F2A301" w14:textId="726436D3" w:rsidR="003B0BE5" w:rsidRPr="003B0BE5" w:rsidRDefault="003B0BE5" w:rsidP="00F345FD">
      <w:pPr>
        <w:overflowPunct/>
        <w:autoSpaceDE/>
        <w:adjustRightInd/>
        <w:rPr>
          <w:rFonts w:ascii="Cambria" w:hAnsi="Cambria" w:cs="Open Sans"/>
          <w:color w:val="2F3E47"/>
          <w:sz w:val="24"/>
          <w:szCs w:val="24"/>
          <w:shd w:val="clear" w:color="auto" w:fill="FFFFFF"/>
        </w:rPr>
      </w:pPr>
    </w:p>
    <w:p w14:paraId="486D524A" w14:textId="612B42E7" w:rsidR="00F345FD" w:rsidRPr="003B0BE5" w:rsidRDefault="003B0BE5" w:rsidP="003B0BE5">
      <w:pPr>
        <w:overflowPunct/>
        <w:autoSpaceDE/>
        <w:adjustRightInd/>
        <w:rPr>
          <w:rFonts w:ascii="Cambria" w:eastAsia="Arial" w:hAnsi="Cambria"/>
          <w:iCs/>
          <w:sz w:val="24"/>
          <w:szCs w:val="24"/>
        </w:rPr>
      </w:pPr>
      <w:r w:rsidRPr="003B0BE5">
        <w:rPr>
          <w:rFonts w:ascii="Cambria" w:eastAsia="Arial" w:hAnsi="Cambria"/>
          <w:iCs/>
          <w:sz w:val="24"/>
          <w:szCs w:val="24"/>
        </w:rPr>
        <w:t>F</w:t>
      </w:r>
      <w:r w:rsidR="00F345FD" w:rsidRPr="003B0BE5">
        <w:rPr>
          <w:rFonts w:ascii="Cambria" w:eastAsia="Arial" w:hAnsi="Cambria"/>
          <w:iCs/>
          <w:sz w:val="24"/>
          <w:szCs w:val="24"/>
        </w:rPr>
        <w:t>or more information about safety measures at PeaceHealth, as well as other education and prevention resources related to COVID-19</w:t>
      </w:r>
      <w:r w:rsidRPr="003B0BE5">
        <w:rPr>
          <w:rFonts w:ascii="Cambria" w:eastAsia="Arial" w:hAnsi="Cambria"/>
          <w:iCs/>
          <w:sz w:val="24"/>
          <w:szCs w:val="24"/>
        </w:rPr>
        <w:t>, visit </w:t>
      </w:r>
      <w:hyperlink r:id="rId9" w:tgtFrame="_blank" w:history="1">
        <w:r w:rsidRPr="003B0BE5">
          <w:rPr>
            <w:rStyle w:val="Hyperlink"/>
            <w:rFonts w:ascii="Cambria" w:eastAsia="Arial" w:hAnsi="Cambria"/>
            <w:iCs/>
            <w:sz w:val="24"/>
            <w:szCs w:val="24"/>
          </w:rPr>
          <w:t>peacehealth.org/coronavirus</w:t>
        </w:r>
      </w:hyperlink>
      <w:r w:rsidRPr="003B0BE5">
        <w:rPr>
          <w:rStyle w:val="Hyperlink"/>
          <w:rFonts w:ascii="Cambria" w:eastAsia="Arial" w:hAnsi="Cambria"/>
          <w:iCs/>
          <w:sz w:val="24"/>
          <w:szCs w:val="24"/>
        </w:rPr>
        <w:t>.</w:t>
      </w:r>
      <w:r w:rsidRPr="003B0BE5">
        <w:rPr>
          <w:rFonts w:ascii="Cambria" w:eastAsia="Arial" w:hAnsi="Cambria"/>
          <w:iCs/>
          <w:sz w:val="24"/>
          <w:szCs w:val="24"/>
        </w:rPr>
        <w:t> </w:t>
      </w:r>
      <w:r w:rsidR="00F345FD" w:rsidRPr="003B0BE5">
        <w:rPr>
          <w:rFonts w:ascii="Cambria" w:eastAsia="Arial" w:hAnsi="Cambria"/>
          <w:iCs/>
          <w:sz w:val="24"/>
          <w:szCs w:val="24"/>
        </w:rPr>
        <w:t> </w:t>
      </w:r>
    </w:p>
    <w:p w14:paraId="24FAB2EE" w14:textId="77777777" w:rsidR="00F345FD" w:rsidRPr="003B0BE5" w:rsidRDefault="00F345FD" w:rsidP="00F345FD">
      <w:pPr>
        <w:overflowPunct/>
        <w:autoSpaceDE/>
        <w:autoSpaceDN/>
        <w:adjustRightInd/>
        <w:textAlignment w:val="auto"/>
        <w:rPr>
          <w:rFonts w:ascii="Cambria" w:eastAsia="Arial" w:hAnsi="Cambria" w:cs="Arial"/>
          <w:sz w:val="24"/>
          <w:szCs w:val="24"/>
        </w:rPr>
      </w:pPr>
    </w:p>
    <w:p w14:paraId="76708963" w14:textId="77777777" w:rsidR="007F29B2" w:rsidRDefault="007F29B2" w:rsidP="00F345FD">
      <w:pPr>
        <w:overflowPunct/>
        <w:autoSpaceDE/>
        <w:autoSpaceDN/>
        <w:adjustRightInd/>
        <w:textAlignment w:val="auto"/>
        <w:rPr>
          <w:rFonts w:ascii="Cambria" w:eastAsia="Arial" w:hAnsi="Cambria" w:cs="Arial"/>
          <w:b/>
          <w:bCs/>
          <w:sz w:val="24"/>
          <w:szCs w:val="24"/>
        </w:rPr>
      </w:pPr>
    </w:p>
    <w:p w14:paraId="40AF2A54" w14:textId="4A4FE77D" w:rsidR="00F345FD" w:rsidRPr="003B0BE5" w:rsidRDefault="00F345FD" w:rsidP="00F345FD">
      <w:pPr>
        <w:overflowPunct/>
        <w:autoSpaceDE/>
        <w:autoSpaceDN/>
        <w:adjustRightInd/>
        <w:textAlignment w:val="auto"/>
        <w:rPr>
          <w:rFonts w:ascii="Cambria" w:eastAsia="Arial" w:hAnsi="Cambria" w:cs="Arial"/>
          <w:b/>
          <w:bCs/>
          <w:sz w:val="24"/>
          <w:szCs w:val="24"/>
        </w:rPr>
      </w:pPr>
      <w:r w:rsidRPr="003B0BE5">
        <w:rPr>
          <w:rFonts w:ascii="Cambria" w:eastAsia="Arial" w:hAnsi="Cambria" w:cs="Arial"/>
          <w:b/>
          <w:bCs/>
          <w:sz w:val="24"/>
          <w:szCs w:val="24"/>
        </w:rPr>
        <w:t>About PeaceHealth</w:t>
      </w:r>
    </w:p>
    <w:p w14:paraId="1AF7B880" w14:textId="77777777" w:rsidR="00F345FD" w:rsidRPr="003B0BE5" w:rsidRDefault="00F345FD" w:rsidP="00F345FD">
      <w:pPr>
        <w:overflowPunct/>
        <w:autoSpaceDE/>
        <w:autoSpaceDN/>
        <w:adjustRightInd/>
        <w:textAlignment w:val="auto"/>
        <w:rPr>
          <w:rFonts w:ascii="Cambria" w:eastAsia="Arial" w:hAnsi="Cambria" w:cs="Arial"/>
          <w:sz w:val="24"/>
          <w:szCs w:val="24"/>
        </w:rPr>
      </w:pPr>
      <w:r w:rsidRPr="003B0BE5">
        <w:rPr>
          <w:rFonts w:ascii="Cambria" w:eastAsia="Arial" w:hAnsi="Cambria" w:cs="Arial"/>
          <w:sz w:val="24"/>
          <w:szCs w:val="24"/>
        </w:rPr>
        <w:t xml:space="preserve">PeaceHealth, based in Vancouver, Wash., is a not-for-profit Catholic health system offering care to communities in Washington, </w:t>
      </w:r>
      <w:proofErr w:type="gramStart"/>
      <w:r w:rsidRPr="003B0BE5">
        <w:rPr>
          <w:rFonts w:ascii="Cambria" w:eastAsia="Arial" w:hAnsi="Cambria" w:cs="Arial"/>
          <w:sz w:val="24"/>
          <w:szCs w:val="24"/>
        </w:rPr>
        <w:t>Oregon</w:t>
      </w:r>
      <w:proofErr w:type="gramEnd"/>
      <w:r w:rsidRPr="003B0BE5">
        <w:rPr>
          <w:rFonts w:ascii="Cambria" w:eastAsia="Arial" w:hAnsi="Cambria" w:cs="Arial"/>
          <w:sz w:val="24"/>
          <w:szCs w:val="24"/>
        </w:rPr>
        <w:t xml:space="preserve"> and Alaska. PeaceHealth has approximately 16,000 caregivers, a group practice with more than 900 providers and 10 medical centers serving both urban and rural communities throughout the Northwest. In 1890, the </w:t>
      </w:r>
      <w:proofErr w:type="gramStart"/>
      <w:r w:rsidRPr="003B0BE5">
        <w:rPr>
          <w:rFonts w:ascii="Cambria" w:eastAsia="Arial" w:hAnsi="Cambria" w:cs="Arial"/>
          <w:sz w:val="24"/>
          <w:szCs w:val="24"/>
        </w:rPr>
        <w:t>Sisters</w:t>
      </w:r>
      <w:proofErr w:type="gramEnd"/>
      <w:r w:rsidRPr="003B0BE5">
        <w:rPr>
          <w:rFonts w:ascii="Cambria" w:eastAsia="Arial" w:hAnsi="Cambria" w:cs="Arial"/>
          <w:sz w:val="24"/>
          <w:szCs w:val="24"/>
        </w:rPr>
        <w:t xml:space="preserve">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w:t>
      </w:r>
      <w:proofErr w:type="gramStart"/>
      <w:r w:rsidRPr="003B0BE5">
        <w:rPr>
          <w:rFonts w:ascii="Cambria" w:eastAsia="Arial" w:hAnsi="Cambria" w:cs="Arial"/>
          <w:sz w:val="24"/>
          <w:szCs w:val="24"/>
        </w:rPr>
        <w:t>collaboration</w:t>
      </w:r>
      <w:proofErr w:type="gramEnd"/>
      <w:r w:rsidRPr="003B0BE5">
        <w:rPr>
          <w:rFonts w:ascii="Cambria" w:eastAsia="Arial" w:hAnsi="Cambria" w:cs="Arial"/>
          <w:sz w:val="24"/>
          <w:szCs w:val="24"/>
        </w:rPr>
        <w:t xml:space="preserve"> and social justice in fulfilling its Mission. Visit us online at </w:t>
      </w:r>
      <w:hyperlink r:id="rId10" w:tooltip="http://www.peacehealth.org/" w:history="1">
        <w:r w:rsidRPr="003B0BE5">
          <w:rPr>
            <w:rFonts w:ascii="Cambria" w:eastAsia="Arial" w:hAnsi="Cambria" w:cs="Arial"/>
            <w:color w:val="0000FF"/>
            <w:sz w:val="24"/>
            <w:szCs w:val="24"/>
            <w:u w:val="single"/>
          </w:rPr>
          <w:t>peacehealth.org</w:t>
        </w:r>
      </w:hyperlink>
      <w:r w:rsidRPr="003B0BE5">
        <w:rPr>
          <w:rFonts w:ascii="Cambria" w:eastAsia="Arial" w:hAnsi="Cambria" w:cs="Arial"/>
          <w:sz w:val="24"/>
          <w:szCs w:val="24"/>
        </w:rPr>
        <w:t>.</w:t>
      </w:r>
    </w:p>
    <w:p w14:paraId="2C6DD421" w14:textId="77777777" w:rsidR="00F345FD" w:rsidRPr="002B71C5" w:rsidRDefault="00F345FD" w:rsidP="00F345FD">
      <w:pPr>
        <w:overflowPunct/>
        <w:autoSpaceDE/>
        <w:autoSpaceDN/>
        <w:adjustRightInd/>
        <w:textAlignment w:val="auto"/>
        <w:rPr>
          <w:rFonts w:ascii="Arial" w:eastAsia="Calibri" w:hAnsi="Arial" w:cs="Arial"/>
          <w:color w:val="000000"/>
          <w:sz w:val="20"/>
        </w:rPr>
      </w:pPr>
    </w:p>
    <w:p w14:paraId="0C6FB05C" w14:textId="77777777" w:rsidR="00F345FD" w:rsidRPr="002B71C5" w:rsidRDefault="00F345FD" w:rsidP="00F345FD">
      <w:pPr>
        <w:overflowPunct/>
        <w:autoSpaceDE/>
        <w:autoSpaceDN/>
        <w:adjustRightInd/>
        <w:spacing w:line="276" w:lineRule="auto"/>
        <w:jc w:val="center"/>
        <w:textAlignment w:val="auto"/>
        <w:rPr>
          <w:rFonts w:ascii="Cambria" w:eastAsia="Arial" w:hAnsi="Cambria" w:cs="Arial"/>
          <w:sz w:val="24"/>
          <w:szCs w:val="24"/>
        </w:rPr>
      </w:pPr>
      <w:r w:rsidRPr="002B71C5">
        <w:rPr>
          <w:rFonts w:ascii="Cambria" w:eastAsia="Arial" w:hAnsi="Cambria" w:cs="Arial"/>
          <w:b/>
          <w:sz w:val="24"/>
          <w:szCs w:val="24"/>
        </w:rPr>
        <w:t># # #</w:t>
      </w:r>
    </w:p>
    <w:sectPr w:rsidR="00F345FD" w:rsidRPr="002B7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8436" w14:textId="77777777" w:rsidR="00803228" w:rsidRDefault="00803228" w:rsidP="00803228">
      <w:r>
        <w:separator/>
      </w:r>
    </w:p>
  </w:endnote>
  <w:endnote w:type="continuationSeparator" w:id="0">
    <w:p w14:paraId="389A1C8C" w14:textId="77777777" w:rsidR="00803228" w:rsidRDefault="00803228" w:rsidP="0080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E70D" w14:textId="77777777" w:rsidR="00803228" w:rsidRDefault="00803228" w:rsidP="00803228">
      <w:r>
        <w:separator/>
      </w:r>
    </w:p>
  </w:footnote>
  <w:footnote w:type="continuationSeparator" w:id="0">
    <w:p w14:paraId="090B5F26" w14:textId="77777777" w:rsidR="00803228" w:rsidRDefault="00803228" w:rsidP="0080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8C6568A"/>
    <w:multiLevelType w:val="hybridMultilevel"/>
    <w:tmpl w:val="7E82C8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2966D0"/>
    <w:multiLevelType w:val="hybridMultilevel"/>
    <w:tmpl w:val="F90E5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26F0F"/>
    <w:multiLevelType w:val="multilevel"/>
    <w:tmpl w:val="A9104AA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57678"/>
    <w:multiLevelType w:val="multilevel"/>
    <w:tmpl w:val="7400B2F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95A70C1"/>
    <w:multiLevelType w:val="multilevel"/>
    <w:tmpl w:val="D222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D0A5B"/>
    <w:multiLevelType w:val="multilevel"/>
    <w:tmpl w:val="0074C9C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2365A"/>
    <w:multiLevelType w:val="multilevel"/>
    <w:tmpl w:val="A1D033F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9E"/>
    <w:rsid w:val="000450F7"/>
    <w:rsid w:val="0005192D"/>
    <w:rsid w:val="000719C6"/>
    <w:rsid w:val="001D706A"/>
    <w:rsid w:val="001E40D8"/>
    <w:rsid w:val="001F3B94"/>
    <w:rsid w:val="002B7A9E"/>
    <w:rsid w:val="002C6DA3"/>
    <w:rsid w:val="003669CC"/>
    <w:rsid w:val="003B0BE5"/>
    <w:rsid w:val="003D0BFC"/>
    <w:rsid w:val="00417B2A"/>
    <w:rsid w:val="00485242"/>
    <w:rsid w:val="005C641C"/>
    <w:rsid w:val="00627EBD"/>
    <w:rsid w:val="00692995"/>
    <w:rsid w:val="00724DFE"/>
    <w:rsid w:val="0073389E"/>
    <w:rsid w:val="00792BCD"/>
    <w:rsid w:val="007C32B6"/>
    <w:rsid w:val="007D73E0"/>
    <w:rsid w:val="007E50B9"/>
    <w:rsid w:val="007F29B2"/>
    <w:rsid w:val="00803228"/>
    <w:rsid w:val="008417F4"/>
    <w:rsid w:val="00851354"/>
    <w:rsid w:val="009175F4"/>
    <w:rsid w:val="00996A70"/>
    <w:rsid w:val="009A1D95"/>
    <w:rsid w:val="00A86FDE"/>
    <w:rsid w:val="00AA69CE"/>
    <w:rsid w:val="00B761E2"/>
    <w:rsid w:val="00CB1D58"/>
    <w:rsid w:val="00CF7153"/>
    <w:rsid w:val="00E17671"/>
    <w:rsid w:val="00E44C6F"/>
    <w:rsid w:val="00F345FD"/>
    <w:rsid w:val="00F8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CE410"/>
  <w15:chartTrackingRefBased/>
  <w15:docId w15:val="{8B52BC02-817C-457D-8B31-F499EDA3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C6F"/>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styleId="Heading2">
    <w:name w:val="heading 2"/>
    <w:basedOn w:val="Normal"/>
    <w:link w:val="Heading2Char"/>
    <w:uiPriority w:val="9"/>
    <w:qFormat/>
    <w:rsid w:val="003D0BFC"/>
    <w:pPr>
      <w:overflowPunct/>
      <w:autoSpaceDE/>
      <w:autoSpaceDN/>
      <w:adjustRightInd/>
      <w:spacing w:before="330" w:after="165"/>
      <w:textAlignment w:val="auto"/>
      <w:outlineLvl w:val="1"/>
    </w:pPr>
    <w:rPr>
      <w:rFonts w:ascii="inherit" w:hAnsi="inherit"/>
      <w:color w:val="556E7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1E40D8"/>
    <w:rPr>
      <w:i/>
      <w:iCs/>
      <w:color w:val="4472C4" w:themeColor="accent1"/>
    </w:rPr>
  </w:style>
  <w:style w:type="paragraph" w:styleId="ListParagraph">
    <w:name w:val="List Paragraph"/>
    <w:basedOn w:val="Normal"/>
    <w:uiPriority w:val="34"/>
    <w:qFormat/>
    <w:rsid w:val="001E40D8"/>
    <w:pPr>
      <w:spacing w:line="360" w:lineRule="auto"/>
      <w:ind w:left="720"/>
      <w:contextualSpacing/>
      <w:jc w:val="both"/>
    </w:pPr>
    <w:rPr>
      <w:rFonts w:ascii="Arial" w:eastAsiaTheme="minorHAnsi" w:hAnsi="Arial"/>
    </w:rPr>
  </w:style>
  <w:style w:type="paragraph" w:styleId="NoSpacing">
    <w:name w:val="No Spacing"/>
    <w:uiPriority w:val="1"/>
    <w:qFormat/>
    <w:rsid w:val="001E40D8"/>
    <w:pPr>
      <w:overflowPunct w:val="0"/>
      <w:autoSpaceDE w:val="0"/>
      <w:autoSpaceDN w:val="0"/>
      <w:adjustRightInd w:val="0"/>
      <w:spacing w:after="0" w:line="240" w:lineRule="auto"/>
      <w:textAlignment w:val="baseline"/>
    </w:pPr>
    <w:rPr>
      <w:rFonts w:ascii="Calibri" w:eastAsia="Times New Roman" w:hAnsi="Calibri" w:cs="Times New Roman"/>
      <w:szCs w:val="20"/>
    </w:rPr>
  </w:style>
  <w:style w:type="paragraph" w:styleId="NormalWeb">
    <w:name w:val="Normal (Web)"/>
    <w:basedOn w:val="Normal"/>
    <w:uiPriority w:val="99"/>
    <w:semiHidden/>
    <w:unhideWhenUsed/>
    <w:rsid w:val="00CB1D58"/>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Emphasis">
    <w:name w:val="Emphasis"/>
    <w:basedOn w:val="DefaultParagraphFont"/>
    <w:uiPriority w:val="20"/>
    <w:qFormat/>
    <w:rsid w:val="00CB1D58"/>
    <w:rPr>
      <w:i/>
      <w:iCs/>
    </w:rPr>
  </w:style>
  <w:style w:type="character" w:styleId="Strong">
    <w:name w:val="Strong"/>
    <w:basedOn w:val="DefaultParagraphFont"/>
    <w:uiPriority w:val="22"/>
    <w:qFormat/>
    <w:rsid w:val="00CB1D58"/>
    <w:rPr>
      <w:b/>
      <w:bCs/>
    </w:rPr>
  </w:style>
  <w:style w:type="character" w:styleId="Hyperlink">
    <w:name w:val="Hyperlink"/>
    <w:basedOn w:val="DefaultParagraphFont"/>
    <w:uiPriority w:val="99"/>
    <w:unhideWhenUsed/>
    <w:rsid w:val="00417B2A"/>
    <w:rPr>
      <w:color w:val="0563C1" w:themeColor="hyperlink"/>
      <w:u w:val="single"/>
    </w:rPr>
  </w:style>
  <w:style w:type="character" w:customStyle="1" w:styleId="Heading2Char">
    <w:name w:val="Heading 2 Char"/>
    <w:basedOn w:val="DefaultParagraphFont"/>
    <w:link w:val="Heading2"/>
    <w:uiPriority w:val="9"/>
    <w:rsid w:val="003D0BFC"/>
    <w:rPr>
      <w:rFonts w:ascii="inherit" w:eastAsia="Times New Roman" w:hAnsi="inherit" w:cs="Times New Roman"/>
      <w:color w:val="556E7C"/>
      <w:sz w:val="36"/>
      <w:szCs w:val="36"/>
    </w:rPr>
  </w:style>
  <w:style w:type="character" w:styleId="UnresolvedMention">
    <w:name w:val="Unresolved Mention"/>
    <w:basedOn w:val="DefaultParagraphFont"/>
    <w:uiPriority w:val="99"/>
    <w:semiHidden/>
    <w:unhideWhenUsed/>
    <w:rsid w:val="00F345FD"/>
    <w:rPr>
      <w:color w:val="605E5C"/>
      <w:shd w:val="clear" w:color="auto" w:fill="E1DFDD"/>
    </w:rPr>
  </w:style>
  <w:style w:type="character" w:styleId="FollowedHyperlink">
    <w:name w:val="FollowedHyperlink"/>
    <w:basedOn w:val="DefaultParagraphFont"/>
    <w:uiPriority w:val="99"/>
    <w:semiHidden/>
    <w:unhideWhenUsed/>
    <w:rsid w:val="00A86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592">
      <w:bodyDiv w:val="1"/>
      <w:marLeft w:val="0"/>
      <w:marRight w:val="0"/>
      <w:marTop w:val="0"/>
      <w:marBottom w:val="0"/>
      <w:divBdr>
        <w:top w:val="none" w:sz="0" w:space="0" w:color="auto"/>
        <w:left w:val="none" w:sz="0" w:space="0" w:color="auto"/>
        <w:bottom w:val="none" w:sz="0" w:space="0" w:color="auto"/>
        <w:right w:val="none" w:sz="0" w:space="0" w:color="auto"/>
      </w:divBdr>
    </w:div>
    <w:div w:id="253131111">
      <w:bodyDiv w:val="1"/>
      <w:marLeft w:val="0"/>
      <w:marRight w:val="0"/>
      <w:marTop w:val="0"/>
      <w:marBottom w:val="0"/>
      <w:divBdr>
        <w:top w:val="none" w:sz="0" w:space="0" w:color="auto"/>
        <w:left w:val="none" w:sz="0" w:space="0" w:color="auto"/>
        <w:bottom w:val="none" w:sz="0" w:space="0" w:color="auto"/>
        <w:right w:val="none" w:sz="0" w:space="0" w:color="auto"/>
      </w:divBdr>
      <w:divsChild>
        <w:div w:id="262694192">
          <w:marLeft w:val="0"/>
          <w:marRight w:val="0"/>
          <w:marTop w:val="0"/>
          <w:marBottom w:val="0"/>
          <w:divBdr>
            <w:top w:val="none" w:sz="0" w:space="0" w:color="auto"/>
            <w:left w:val="none" w:sz="0" w:space="0" w:color="auto"/>
            <w:bottom w:val="none" w:sz="0" w:space="0" w:color="auto"/>
            <w:right w:val="none" w:sz="0" w:space="0" w:color="auto"/>
          </w:divBdr>
          <w:divsChild>
            <w:div w:id="526874422">
              <w:marLeft w:val="0"/>
              <w:marRight w:val="0"/>
              <w:marTop w:val="0"/>
              <w:marBottom w:val="0"/>
              <w:divBdr>
                <w:top w:val="none" w:sz="0" w:space="0" w:color="auto"/>
                <w:left w:val="none" w:sz="0" w:space="0" w:color="auto"/>
                <w:bottom w:val="none" w:sz="0" w:space="0" w:color="auto"/>
                <w:right w:val="none" w:sz="0" w:space="0" w:color="auto"/>
              </w:divBdr>
              <w:divsChild>
                <w:div w:id="1103844532">
                  <w:marLeft w:val="0"/>
                  <w:marRight w:val="0"/>
                  <w:marTop w:val="0"/>
                  <w:marBottom w:val="0"/>
                  <w:divBdr>
                    <w:top w:val="none" w:sz="0" w:space="0" w:color="auto"/>
                    <w:left w:val="none" w:sz="0" w:space="0" w:color="auto"/>
                    <w:bottom w:val="none" w:sz="0" w:space="0" w:color="auto"/>
                    <w:right w:val="none" w:sz="0" w:space="0" w:color="auto"/>
                  </w:divBdr>
                  <w:divsChild>
                    <w:div w:id="228417671">
                      <w:marLeft w:val="0"/>
                      <w:marRight w:val="0"/>
                      <w:marTop w:val="0"/>
                      <w:marBottom w:val="0"/>
                      <w:divBdr>
                        <w:top w:val="none" w:sz="0" w:space="0" w:color="auto"/>
                        <w:left w:val="none" w:sz="0" w:space="0" w:color="auto"/>
                        <w:bottom w:val="none" w:sz="0" w:space="0" w:color="auto"/>
                        <w:right w:val="none" w:sz="0" w:space="0" w:color="auto"/>
                      </w:divBdr>
                      <w:divsChild>
                        <w:div w:id="569391488">
                          <w:marLeft w:val="0"/>
                          <w:marRight w:val="0"/>
                          <w:marTop w:val="0"/>
                          <w:marBottom w:val="0"/>
                          <w:divBdr>
                            <w:top w:val="none" w:sz="0" w:space="0" w:color="auto"/>
                            <w:left w:val="none" w:sz="0" w:space="0" w:color="auto"/>
                            <w:bottom w:val="none" w:sz="0" w:space="0" w:color="auto"/>
                            <w:right w:val="none" w:sz="0" w:space="0" w:color="auto"/>
                          </w:divBdr>
                          <w:divsChild>
                            <w:div w:id="635066225">
                              <w:marLeft w:val="0"/>
                              <w:marRight w:val="0"/>
                              <w:marTop w:val="0"/>
                              <w:marBottom w:val="0"/>
                              <w:divBdr>
                                <w:top w:val="none" w:sz="0" w:space="0" w:color="auto"/>
                                <w:left w:val="none" w:sz="0" w:space="0" w:color="auto"/>
                                <w:bottom w:val="none" w:sz="0" w:space="0" w:color="auto"/>
                                <w:right w:val="none" w:sz="0" w:space="0" w:color="auto"/>
                              </w:divBdr>
                              <w:divsChild>
                                <w:div w:id="864252770">
                                  <w:marLeft w:val="0"/>
                                  <w:marRight w:val="0"/>
                                  <w:marTop w:val="0"/>
                                  <w:marBottom w:val="0"/>
                                  <w:divBdr>
                                    <w:top w:val="none" w:sz="0" w:space="0" w:color="auto"/>
                                    <w:left w:val="none" w:sz="0" w:space="0" w:color="auto"/>
                                    <w:bottom w:val="none" w:sz="0" w:space="0" w:color="auto"/>
                                    <w:right w:val="none" w:sz="0" w:space="0" w:color="auto"/>
                                  </w:divBdr>
                                  <w:divsChild>
                                    <w:div w:id="1097825777">
                                      <w:marLeft w:val="0"/>
                                      <w:marRight w:val="0"/>
                                      <w:marTop w:val="0"/>
                                      <w:marBottom w:val="0"/>
                                      <w:divBdr>
                                        <w:top w:val="none" w:sz="0" w:space="0" w:color="auto"/>
                                        <w:left w:val="none" w:sz="0" w:space="0" w:color="auto"/>
                                        <w:bottom w:val="none" w:sz="0" w:space="0" w:color="auto"/>
                                        <w:right w:val="none" w:sz="0" w:space="0" w:color="auto"/>
                                      </w:divBdr>
                                      <w:divsChild>
                                        <w:div w:id="833031984">
                                          <w:marLeft w:val="0"/>
                                          <w:marRight w:val="0"/>
                                          <w:marTop w:val="0"/>
                                          <w:marBottom w:val="0"/>
                                          <w:divBdr>
                                            <w:top w:val="none" w:sz="0" w:space="0" w:color="auto"/>
                                            <w:left w:val="none" w:sz="0" w:space="0" w:color="auto"/>
                                            <w:bottom w:val="none" w:sz="0" w:space="0" w:color="auto"/>
                                            <w:right w:val="none" w:sz="0" w:space="0" w:color="auto"/>
                                          </w:divBdr>
                                          <w:divsChild>
                                            <w:div w:id="1493447591">
                                              <w:marLeft w:val="0"/>
                                              <w:marRight w:val="0"/>
                                              <w:marTop w:val="0"/>
                                              <w:marBottom w:val="0"/>
                                              <w:divBdr>
                                                <w:top w:val="none" w:sz="0" w:space="0" w:color="auto"/>
                                                <w:left w:val="none" w:sz="0" w:space="0" w:color="auto"/>
                                                <w:bottom w:val="none" w:sz="0" w:space="0" w:color="auto"/>
                                                <w:right w:val="none" w:sz="0" w:space="0" w:color="auto"/>
                                              </w:divBdr>
                                              <w:divsChild>
                                                <w:div w:id="2035035758">
                                                  <w:marLeft w:val="0"/>
                                                  <w:marRight w:val="0"/>
                                                  <w:marTop w:val="0"/>
                                                  <w:marBottom w:val="0"/>
                                                  <w:divBdr>
                                                    <w:top w:val="none" w:sz="0" w:space="0" w:color="auto"/>
                                                    <w:left w:val="none" w:sz="0" w:space="0" w:color="auto"/>
                                                    <w:bottom w:val="none" w:sz="0" w:space="0" w:color="auto"/>
                                                    <w:right w:val="none" w:sz="0" w:space="0" w:color="auto"/>
                                                  </w:divBdr>
                                                  <w:divsChild>
                                                    <w:div w:id="1958096552">
                                                      <w:marLeft w:val="0"/>
                                                      <w:marRight w:val="0"/>
                                                      <w:marTop w:val="0"/>
                                                      <w:marBottom w:val="0"/>
                                                      <w:divBdr>
                                                        <w:top w:val="none" w:sz="0" w:space="0" w:color="auto"/>
                                                        <w:left w:val="none" w:sz="0" w:space="0" w:color="auto"/>
                                                        <w:bottom w:val="none" w:sz="0" w:space="0" w:color="auto"/>
                                                        <w:right w:val="none" w:sz="0" w:space="0" w:color="auto"/>
                                                      </w:divBdr>
                                                      <w:divsChild>
                                                        <w:div w:id="8030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9927387">
      <w:bodyDiv w:val="1"/>
      <w:marLeft w:val="0"/>
      <w:marRight w:val="0"/>
      <w:marTop w:val="0"/>
      <w:marBottom w:val="0"/>
      <w:divBdr>
        <w:top w:val="none" w:sz="0" w:space="0" w:color="auto"/>
        <w:left w:val="none" w:sz="0" w:space="0" w:color="auto"/>
        <w:bottom w:val="none" w:sz="0" w:space="0" w:color="auto"/>
        <w:right w:val="none" w:sz="0" w:space="0" w:color="auto"/>
      </w:divBdr>
    </w:div>
    <w:div w:id="986203371">
      <w:bodyDiv w:val="1"/>
      <w:marLeft w:val="0"/>
      <w:marRight w:val="0"/>
      <w:marTop w:val="0"/>
      <w:marBottom w:val="0"/>
      <w:divBdr>
        <w:top w:val="none" w:sz="0" w:space="0" w:color="auto"/>
        <w:left w:val="none" w:sz="0" w:space="0" w:color="auto"/>
        <w:bottom w:val="none" w:sz="0" w:space="0" w:color="auto"/>
        <w:right w:val="none" w:sz="0" w:space="0" w:color="auto"/>
      </w:divBdr>
      <w:divsChild>
        <w:div w:id="704450462">
          <w:marLeft w:val="0"/>
          <w:marRight w:val="0"/>
          <w:marTop w:val="0"/>
          <w:marBottom w:val="0"/>
          <w:divBdr>
            <w:top w:val="none" w:sz="0" w:space="0" w:color="auto"/>
            <w:left w:val="none" w:sz="0" w:space="0" w:color="auto"/>
            <w:bottom w:val="none" w:sz="0" w:space="0" w:color="auto"/>
            <w:right w:val="none" w:sz="0" w:space="0" w:color="auto"/>
          </w:divBdr>
        </w:div>
        <w:div w:id="119959914">
          <w:marLeft w:val="0"/>
          <w:marRight w:val="0"/>
          <w:marTop w:val="120"/>
          <w:marBottom w:val="0"/>
          <w:divBdr>
            <w:top w:val="none" w:sz="0" w:space="0" w:color="auto"/>
            <w:left w:val="none" w:sz="0" w:space="0" w:color="auto"/>
            <w:bottom w:val="none" w:sz="0" w:space="0" w:color="auto"/>
            <w:right w:val="none" w:sz="0" w:space="0" w:color="auto"/>
          </w:divBdr>
          <w:divsChild>
            <w:div w:id="638921384">
              <w:marLeft w:val="0"/>
              <w:marRight w:val="0"/>
              <w:marTop w:val="0"/>
              <w:marBottom w:val="0"/>
              <w:divBdr>
                <w:top w:val="none" w:sz="0" w:space="0" w:color="auto"/>
                <w:left w:val="none" w:sz="0" w:space="0" w:color="auto"/>
                <w:bottom w:val="none" w:sz="0" w:space="0" w:color="auto"/>
                <w:right w:val="none" w:sz="0" w:space="0" w:color="auto"/>
              </w:divBdr>
            </w:div>
          </w:divsChild>
        </w:div>
        <w:div w:id="1791245698">
          <w:marLeft w:val="0"/>
          <w:marRight w:val="0"/>
          <w:marTop w:val="120"/>
          <w:marBottom w:val="0"/>
          <w:divBdr>
            <w:top w:val="none" w:sz="0" w:space="0" w:color="auto"/>
            <w:left w:val="none" w:sz="0" w:space="0" w:color="auto"/>
            <w:bottom w:val="none" w:sz="0" w:space="0" w:color="auto"/>
            <w:right w:val="none" w:sz="0" w:space="0" w:color="auto"/>
          </w:divBdr>
          <w:divsChild>
            <w:div w:id="6986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0177">
      <w:bodyDiv w:val="1"/>
      <w:marLeft w:val="0"/>
      <w:marRight w:val="0"/>
      <w:marTop w:val="0"/>
      <w:marBottom w:val="0"/>
      <w:divBdr>
        <w:top w:val="none" w:sz="0" w:space="0" w:color="auto"/>
        <w:left w:val="none" w:sz="0" w:space="0" w:color="auto"/>
        <w:bottom w:val="none" w:sz="0" w:space="0" w:color="auto"/>
        <w:right w:val="none" w:sz="0" w:space="0" w:color="auto"/>
      </w:divBdr>
      <w:divsChild>
        <w:div w:id="15740146">
          <w:marLeft w:val="0"/>
          <w:marRight w:val="0"/>
          <w:marTop w:val="0"/>
          <w:marBottom w:val="0"/>
          <w:divBdr>
            <w:top w:val="none" w:sz="0" w:space="0" w:color="auto"/>
            <w:left w:val="none" w:sz="0" w:space="0" w:color="auto"/>
            <w:bottom w:val="none" w:sz="0" w:space="0" w:color="auto"/>
            <w:right w:val="none" w:sz="0" w:space="0" w:color="auto"/>
          </w:divBdr>
          <w:divsChild>
            <w:div w:id="1797021869">
              <w:marLeft w:val="0"/>
              <w:marRight w:val="0"/>
              <w:marTop w:val="0"/>
              <w:marBottom w:val="0"/>
              <w:divBdr>
                <w:top w:val="none" w:sz="0" w:space="0" w:color="auto"/>
                <w:left w:val="none" w:sz="0" w:space="0" w:color="auto"/>
                <w:bottom w:val="none" w:sz="0" w:space="0" w:color="auto"/>
                <w:right w:val="none" w:sz="0" w:space="0" w:color="auto"/>
              </w:divBdr>
              <w:divsChild>
                <w:div w:id="1048526408">
                  <w:marLeft w:val="0"/>
                  <w:marRight w:val="0"/>
                  <w:marTop w:val="0"/>
                  <w:marBottom w:val="0"/>
                  <w:divBdr>
                    <w:top w:val="none" w:sz="0" w:space="0" w:color="auto"/>
                    <w:left w:val="none" w:sz="0" w:space="0" w:color="auto"/>
                    <w:bottom w:val="none" w:sz="0" w:space="0" w:color="auto"/>
                    <w:right w:val="none" w:sz="0" w:space="0" w:color="auto"/>
                  </w:divBdr>
                  <w:divsChild>
                    <w:div w:id="298078475">
                      <w:marLeft w:val="0"/>
                      <w:marRight w:val="0"/>
                      <w:marTop w:val="0"/>
                      <w:marBottom w:val="0"/>
                      <w:divBdr>
                        <w:top w:val="none" w:sz="0" w:space="0" w:color="auto"/>
                        <w:left w:val="none" w:sz="0" w:space="0" w:color="auto"/>
                        <w:bottom w:val="none" w:sz="0" w:space="0" w:color="auto"/>
                        <w:right w:val="none" w:sz="0" w:space="0" w:color="auto"/>
                      </w:divBdr>
                      <w:divsChild>
                        <w:div w:id="736629959">
                          <w:marLeft w:val="0"/>
                          <w:marRight w:val="0"/>
                          <w:marTop w:val="0"/>
                          <w:marBottom w:val="0"/>
                          <w:divBdr>
                            <w:top w:val="none" w:sz="0" w:space="0" w:color="auto"/>
                            <w:left w:val="none" w:sz="0" w:space="0" w:color="auto"/>
                            <w:bottom w:val="none" w:sz="0" w:space="0" w:color="auto"/>
                            <w:right w:val="none" w:sz="0" w:space="0" w:color="auto"/>
                          </w:divBdr>
                          <w:divsChild>
                            <w:div w:id="787434976">
                              <w:marLeft w:val="0"/>
                              <w:marRight w:val="0"/>
                              <w:marTop w:val="0"/>
                              <w:marBottom w:val="0"/>
                              <w:divBdr>
                                <w:top w:val="none" w:sz="0" w:space="0" w:color="auto"/>
                                <w:left w:val="none" w:sz="0" w:space="0" w:color="auto"/>
                                <w:bottom w:val="none" w:sz="0" w:space="0" w:color="auto"/>
                                <w:right w:val="none" w:sz="0" w:space="0" w:color="auto"/>
                              </w:divBdr>
                              <w:divsChild>
                                <w:div w:id="1765761863">
                                  <w:marLeft w:val="0"/>
                                  <w:marRight w:val="0"/>
                                  <w:marTop w:val="0"/>
                                  <w:marBottom w:val="0"/>
                                  <w:divBdr>
                                    <w:top w:val="none" w:sz="0" w:space="0" w:color="auto"/>
                                    <w:left w:val="none" w:sz="0" w:space="0" w:color="auto"/>
                                    <w:bottom w:val="none" w:sz="0" w:space="0" w:color="auto"/>
                                    <w:right w:val="none" w:sz="0" w:space="0" w:color="auto"/>
                                  </w:divBdr>
                                  <w:divsChild>
                                    <w:div w:id="1914774426">
                                      <w:marLeft w:val="0"/>
                                      <w:marRight w:val="0"/>
                                      <w:marTop w:val="0"/>
                                      <w:marBottom w:val="0"/>
                                      <w:divBdr>
                                        <w:top w:val="none" w:sz="0" w:space="0" w:color="auto"/>
                                        <w:left w:val="none" w:sz="0" w:space="0" w:color="auto"/>
                                        <w:bottom w:val="none" w:sz="0" w:space="0" w:color="auto"/>
                                        <w:right w:val="none" w:sz="0" w:space="0" w:color="auto"/>
                                      </w:divBdr>
                                      <w:divsChild>
                                        <w:div w:id="2034920178">
                                          <w:marLeft w:val="0"/>
                                          <w:marRight w:val="0"/>
                                          <w:marTop w:val="0"/>
                                          <w:marBottom w:val="0"/>
                                          <w:divBdr>
                                            <w:top w:val="none" w:sz="0" w:space="0" w:color="auto"/>
                                            <w:left w:val="none" w:sz="0" w:space="0" w:color="auto"/>
                                            <w:bottom w:val="none" w:sz="0" w:space="0" w:color="auto"/>
                                            <w:right w:val="none" w:sz="0" w:space="0" w:color="auto"/>
                                          </w:divBdr>
                                          <w:divsChild>
                                            <w:div w:id="936249291">
                                              <w:marLeft w:val="0"/>
                                              <w:marRight w:val="0"/>
                                              <w:marTop w:val="0"/>
                                              <w:marBottom w:val="0"/>
                                              <w:divBdr>
                                                <w:top w:val="none" w:sz="0" w:space="0" w:color="auto"/>
                                                <w:left w:val="none" w:sz="0" w:space="0" w:color="auto"/>
                                                <w:bottom w:val="none" w:sz="0" w:space="0" w:color="auto"/>
                                                <w:right w:val="none" w:sz="0" w:space="0" w:color="auto"/>
                                              </w:divBdr>
                                              <w:divsChild>
                                                <w:div w:id="961813047">
                                                  <w:marLeft w:val="0"/>
                                                  <w:marRight w:val="0"/>
                                                  <w:marTop w:val="0"/>
                                                  <w:marBottom w:val="0"/>
                                                  <w:divBdr>
                                                    <w:top w:val="none" w:sz="0" w:space="0" w:color="auto"/>
                                                    <w:left w:val="none" w:sz="0" w:space="0" w:color="auto"/>
                                                    <w:bottom w:val="none" w:sz="0" w:space="0" w:color="auto"/>
                                                    <w:right w:val="none" w:sz="0" w:space="0" w:color="auto"/>
                                                  </w:divBdr>
                                                  <w:divsChild>
                                                    <w:div w:id="107358562">
                                                      <w:marLeft w:val="0"/>
                                                      <w:marRight w:val="0"/>
                                                      <w:marTop w:val="0"/>
                                                      <w:marBottom w:val="0"/>
                                                      <w:divBdr>
                                                        <w:top w:val="none" w:sz="0" w:space="0" w:color="auto"/>
                                                        <w:left w:val="none" w:sz="0" w:space="0" w:color="auto"/>
                                                        <w:bottom w:val="none" w:sz="0" w:space="0" w:color="auto"/>
                                                        <w:right w:val="none" w:sz="0" w:space="0" w:color="auto"/>
                                                      </w:divBdr>
                                                      <w:divsChild>
                                                        <w:div w:id="1496922436">
                                                          <w:marLeft w:val="0"/>
                                                          <w:marRight w:val="0"/>
                                                          <w:marTop w:val="0"/>
                                                          <w:marBottom w:val="0"/>
                                                          <w:divBdr>
                                                            <w:top w:val="none" w:sz="0" w:space="0" w:color="auto"/>
                                                            <w:left w:val="none" w:sz="0" w:space="0" w:color="auto"/>
                                                            <w:bottom w:val="none" w:sz="0" w:space="0" w:color="auto"/>
                                                            <w:right w:val="none" w:sz="0" w:space="0" w:color="auto"/>
                                                          </w:divBdr>
                                                          <w:divsChild>
                                                            <w:div w:id="16342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7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iMcDonald@peacehealt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eacehealth.org" TargetMode="External"/><Relationship Id="rId4" Type="http://schemas.openxmlformats.org/officeDocument/2006/relationships/webSettings" Target="webSettings.xml"/><Relationship Id="rId9" Type="http://schemas.openxmlformats.org/officeDocument/2006/relationships/hyperlink" Target="https://www.peacehealth.or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Alison</dc:creator>
  <cp:keywords/>
  <dc:description/>
  <cp:lastModifiedBy>Buri McDonald, Sherri</cp:lastModifiedBy>
  <cp:revision>5</cp:revision>
  <dcterms:created xsi:type="dcterms:W3CDTF">2022-10-05T21:46:00Z</dcterms:created>
  <dcterms:modified xsi:type="dcterms:W3CDTF">2022-10-06T14:57:00Z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d35314-7084-4045-a80b-0bd5fa17efd7_Enabled">
    <vt:lpwstr>True</vt:lpwstr>
  </property>
  <property fmtid="{D5CDD505-2E9C-101B-9397-08002B2CF9AE}" pid="3" name="MSIP_Label_72d35314-7084-4045-a80b-0bd5fa17efd7_SiteId">
    <vt:lpwstr>0c4d6a21-2cf4-4197-9333-aa5fadb76709</vt:lpwstr>
  </property>
  <property fmtid="{D5CDD505-2E9C-101B-9397-08002B2CF9AE}" pid="4" name="MSIP_Label_72d35314-7084-4045-a80b-0bd5fa17efd7_Owner">
    <vt:lpwstr>marmar29@peacehealth.org</vt:lpwstr>
  </property>
  <property fmtid="{D5CDD505-2E9C-101B-9397-08002B2CF9AE}" pid="5" name="MSIP_Label_72d35314-7084-4045-a80b-0bd5fa17efd7_SetDate">
    <vt:lpwstr>2020-06-10T22:19:30.2640753Z</vt:lpwstr>
  </property>
  <property fmtid="{D5CDD505-2E9C-101B-9397-08002B2CF9AE}" pid="6" name="MSIP_Label_72d35314-7084-4045-a80b-0bd5fa17efd7_Name">
    <vt:lpwstr>Public - Unprotected</vt:lpwstr>
  </property>
  <property fmtid="{D5CDD505-2E9C-101B-9397-08002B2CF9AE}" pid="7" name="MSIP_Label_72d35314-7084-4045-a80b-0bd5fa17efd7_Application">
    <vt:lpwstr>Microsoft Azure Information Protection</vt:lpwstr>
  </property>
  <property fmtid="{D5CDD505-2E9C-101B-9397-08002B2CF9AE}" pid="8" name="MSIP_Label_72d35314-7084-4045-a80b-0bd5fa17efd7_ActionId">
    <vt:lpwstr>e098caef-28eb-418a-b4f3-ee21c56a6ca4</vt:lpwstr>
  </property>
  <property fmtid="{D5CDD505-2E9C-101B-9397-08002B2CF9AE}" pid="9" name="MSIP_Label_72d35314-7084-4045-a80b-0bd5fa17efd7_Extended_MSFT_Method">
    <vt:lpwstr>Manual</vt:lpwstr>
  </property>
  <property fmtid="{D5CDD505-2E9C-101B-9397-08002B2CF9AE}" pid="10" name="Sensitivity">
    <vt:lpwstr>Public - Unprotected</vt:lpwstr>
  </property>
</Properties>
</file>