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ACD7" w14:textId="77777777" w:rsidR="004871B6" w:rsidRDefault="004871B6" w:rsidP="004871B6">
      <w:pPr>
        <w:rPr>
          <w:rFonts w:ascii="Cambria" w:hAnsi="Cambria"/>
          <w:b/>
        </w:rPr>
      </w:pPr>
      <w:r>
        <w:rPr>
          <w:noProof/>
        </w:rPr>
        <w:drawing>
          <wp:inline distT="0" distB="0" distL="0" distR="0" wp14:anchorId="46CAF548" wp14:editId="733095EF">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1730375" cy="589280"/>
                    </a:xfrm>
                    <a:prstGeom prst="rect">
                      <a:avLst/>
                    </a:prstGeom>
                  </pic:spPr>
                </pic:pic>
              </a:graphicData>
            </a:graphic>
          </wp:inline>
        </w:drawing>
      </w:r>
      <w:r>
        <w:rPr>
          <w:rFonts w:ascii="Cambria" w:hAnsi="Cambria"/>
          <w:b/>
        </w:rPr>
        <w:tab/>
      </w:r>
    </w:p>
    <w:p w14:paraId="4211AD7D" w14:textId="77777777" w:rsidR="004871B6" w:rsidRDefault="004871B6" w:rsidP="004871B6">
      <w:pPr>
        <w:rPr>
          <w:rFonts w:ascii="Cambria" w:hAnsi="Cambria"/>
          <w:b/>
        </w:rPr>
      </w:pPr>
    </w:p>
    <w:p w14:paraId="3B397824" w14:textId="2D3246B6" w:rsidR="004871B6" w:rsidRDefault="004871B6" w:rsidP="004871B6">
      <w:pPr>
        <w:rPr>
          <w:rFonts w:ascii="Cambria" w:hAnsi="Cambria"/>
          <w:b/>
          <w:sz w:val="24"/>
          <w:szCs w:val="24"/>
        </w:rPr>
      </w:pPr>
      <w:bookmarkStart w:id="0" w:name="_Hlk11315585"/>
      <w:r w:rsidRPr="00A249B2">
        <w:rPr>
          <w:rFonts w:ascii="Cambria" w:hAnsi="Cambria"/>
          <w:b/>
          <w:sz w:val="24"/>
          <w:szCs w:val="24"/>
        </w:rPr>
        <w:t>MARCH 16, 2023</w:t>
      </w:r>
    </w:p>
    <w:p w14:paraId="26C2CDDA" w14:textId="77777777" w:rsidR="004871B6" w:rsidRDefault="004871B6" w:rsidP="004871B6">
      <w:pPr>
        <w:rPr>
          <w:rFonts w:ascii="Cambria" w:hAnsi="Cambria"/>
          <w:b/>
          <w:sz w:val="24"/>
          <w:szCs w:val="24"/>
        </w:rPr>
      </w:pPr>
    </w:p>
    <w:p w14:paraId="1A5FF6B2" w14:textId="77777777" w:rsidR="004871B6" w:rsidRPr="00D1045F" w:rsidRDefault="004871B6" w:rsidP="004871B6">
      <w:pPr>
        <w:rPr>
          <w:rFonts w:ascii="Cambria" w:hAnsi="Cambria"/>
          <w:b/>
          <w:sz w:val="24"/>
          <w:szCs w:val="24"/>
        </w:rPr>
      </w:pPr>
      <w:r w:rsidRPr="00D1045F">
        <w:rPr>
          <w:rFonts w:ascii="Cambria" w:hAnsi="Cambria"/>
          <w:b/>
          <w:sz w:val="24"/>
          <w:szCs w:val="24"/>
        </w:rPr>
        <w:t>FOR IMMEDIATE RELEASE</w:t>
      </w:r>
    </w:p>
    <w:p w14:paraId="6E87BD9D" w14:textId="77777777" w:rsidR="004871B6" w:rsidRPr="00EC717B" w:rsidRDefault="004871B6" w:rsidP="004871B6">
      <w:pPr>
        <w:rPr>
          <w:rFonts w:ascii="Cambria" w:hAnsi="Cambria"/>
          <w:b/>
          <w:sz w:val="24"/>
          <w:szCs w:val="24"/>
        </w:rPr>
      </w:pPr>
    </w:p>
    <w:p w14:paraId="68821DA7" w14:textId="77777777" w:rsidR="004871B6" w:rsidRPr="00EC717B" w:rsidRDefault="004871B6" w:rsidP="004871B6">
      <w:pPr>
        <w:rPr>
          <w:rFonts w:ascii="Cambria" w:hAnsi="Cambria"/>
          <w:sz w:val="24"/>
          <w:szCs w:val="24"/>
        </w:rPr>
      </w:pPr>
      <w:r w:rsidRPr="00EC717B">
        <w:rPr>
          <w:rFonts w:ascii="Cambria" w:hAnsi="Cambria"/>
          <w:b/>
          <w:sz w:val="24"/>
          <w:szCs w:val="24"/>
        </w:rPr>
        <w:t>Contact: Amanda Power</w:t>
      </w:r>
      <w:r w:rsidRPr="00EC717B">
        <w:rPr>
          <w:rFonts w:ascii="Cambria" w:hAnsi="Cambria"/>
          <w:b/>
          <w:sz w:val="24"/>
          <w:szCs w:val="24"/>
        </w:rPr>
        <w:br/>
      </w:r>
      <w:r w:rsidRPr="00EC717B">
        <w:rPr>
          <w:rFonts w:ascii="Cambria" w:hAnsi="Cambria"/>
          <w:sz w:val="24"/>
          <w:szCs w:val="24"/>
        </w:rPr>
        <w:t>Media Relations, PeaceHealth Oregon</w:t>
      </w:r>
    </w:p>
    <w:p w14:paraId="62B885FA" w14:textId="77777777" w:rsidR="004871B6" w:rsidRPr="00223CDF" w:rsidRDefault="004871B6" w:rsidP="004871B6">
      <w:pPr>
        <w:rPr>
          <w:rFonts w:ascii="Cambria" w:hAnsi="Cambria"/>
          <w:color w:val="0563C1" w:themeColor="hyperlink"/>
          <w:sz w:val="24"/>
          <w:szCs w:val="24"/>
          <w:u w:val="single"/>
        </w:rPr>
      </w:pPr>
      <w:r w:rsidRPr="00EC717B">
        <w:rPr>
          <w:rFonts w:ascii="Cambria" w:hAnsi="Cambria"/>
          <w:sz w:val="24"/>
          <w:szCs w:val="24"/>
        </w:rPr>
        <w:t xml:space="preserve">541-844-6582 or </w:t>
      </w:r>
      <w:hyperlink r:id="rId7" w:history="1">
        <w:r w:rsidRPr="00EC717B">
          <w:rPr>
            <w:rStyle w:val="Hyperlink"/>
            <w:rFonts w:ascii="Cambria" w:hAnsi="Cambria"/>
            <w:sz w:val="24"/>
            <w:szCs w:val="24"/>
          </w:rPr>
          <w:t>apower1@peacehealth.org</w:t>
        </w:r>
      </w:hyperlink>
    </w:p>
    <w:p w14:paraId="5BF8C0C1" w14:textId="77777777" w:rsidR="004871B6" w:rsidRPr="00EC717B" w:rsidRDefault="004871B6" w:rsidP="004871B6">
      <w:pPr>
        <w:rPr>
          <w:rFonts w:ascii="Cambria" w:hAnsi="Cambria"/>
          <w:b/>
          <w:sz w:val="24"/>
          <w:szCs w:val="24"/>
        </w:rPr>
      </w:pPr>
    </w:p>
    <w:bookmarkEnd w:id="0"/>
    <w:p w14:paraId="71078C65" w14:textId="77777777" w:rsidR="004871B6" w:rsidRPr="006D197E" w:rsidRDefault="004871B6" w:rsidP="004871B6">
      <w:pPr>
        <w:jc w:val="center"/>
        <w:rPr>
          <w:rFonts w:ascii="Cambria" w:hAnsi="Cambria"/>
          <w:b/>
          <w:bCs/>
          <w:sz w:val="32"/>
          <w:szCs w:val="32"/>
        </w:rPr>
      </w:pPr>
      <w:r>
        <w:rPr>
          <w:rFonts w:ascii="Cambria" w:hAnsi="Cambria"/>
          <w:b/>
          <w:bCs/>
          <w:sz w:val="32"/>
          <w:szCs w:val="32"/>
        </w:rPr>
        <w:t>Brad Membel</w:t>
      </w:r>
      <w:r w:rsidRPr="006D197E">
        <w:rPr>
          <w:rFonts w:ascii="Cambria" w:hAnsi="Cambria"/>
          <w:b/>
          <w:bCs/>
          <w:sz w:val="32"/>
          <w:szCs w:val="32"/>
        </w:rPr>
        <w:t xml:space="preserve"> </w:t>
      </w:r>
      <w:r>
        <w:rPr>
          <w:rFonts w:ascii="Cambria" w:hAnsi="Cambria"/>
          <w:b/>
          <w:bCs/>
          <w:sz w:val="32"/>
          <w:szCs w:val="32"/>
        </w:rPr>
        <w:t>to serve as Chief Financial Officer for the</w:t>
      </w:r>
      <w:r w:rsidRPr="006D197E">
        <w:rPr>
          <w:rFonts w:ascii="Cambria" w:hAnsi="Cambria"/>
          <w:b/>
          <w:bCs/>
          <w:sz w:val="32"/>
          <w:szCs w:val="32"/>
        </w:rPr>
        <w:t xml:space="preserve"> </w:t>
      </w:r>
      <w:r>
        <w:rPr>
          <w:rFonts w:ascii="Cambria" w:hAnsi="Cambria"/>
          <w:b/>
          <w:bCs/>
          <w:sz w:val="32"/>
          <w:szCs w:val="32"/>
        </w:rPr>
        <w:t>PeaceHealth Oregon network</w:t>
      </w:r>
    </w:p>
    <w:p w14:paraId="49A1E831" w14:textId="77777777" w:rsidR="004871B6" w:rsidRPr="00EC717B" w:rsidRDefault="004871B6" w:rsidP="004871B6">
      <w:pPr>
        <w:rPr>
          <w:rFonts w:ascii="Cambria" w:hAnsi="Cambria"/>
          <w:sz w:val="24"/>
          <w:szCs w:val="24"/>
        </w:rPr>
      </w:pPr>
    </w:p>
    <w:p w14:paraId="6355700C" w14:textId="77777777" w:rsidR="004871B6" w:rsidRPr="00867939" w:rsidRDefault="004871B6" w:rsidP="004871B6">
      <w:pPr>
        <w:rPr>
          <w:rFonts w:ascii="Cambria" w:hAnsi="Cambria"/>
          <w:sz w:val="24"/>
          <w:szCs w:val="24"/>
        </w:rPr>
      </w:pPr>
      <w:r w:rsidRPr="00867939">
        <w:rPr>
          <w:rFonts w:ascii="Cambria" w:hAnsi="Cambria"/>
          <w:sz w:val="24"/>
          <w:szCs w:val="24"/>
        </w:rPr>
        <w:t xml:space="preserve">Springfield, Ore. – PeaceHealth has announced that </w:t>
      </w:r>
      <w:r w:rsidRPr="00867939">
        <w:rPr>
          <w:rFonts w:ascii="Cambria" w:hAnsi="Cambria"/>
          <w:iCs/>
          <w:sz w:val="24"/>
          <w:szCs w:val="24"/>
        </w:rPr>
        <w:t xml:space="preserve">Brad Membel </w:t>
      </w:r>
      <w:r w:rsidRPr="00867939">
        <w:rPr>
          <w:rFonts w:ascii="Cambria" w:hAnsi="Cambria"/>
          <w:sz w:val="24"/>
          <w:szCs w:val="24"/>
        </w:rPr>
        <w:t>has accepted the position of Chief Financ</w:t>
      </w:r>
      <w:r>
        <w:rPr>
          <w:rFonts w:ascii="Cambria" w:hAnsi="Cambria"/>
          <w:sz w:val="24"/>
          <w:szCs w:val="24"/>
        </w:rPr>
        <w:t>ial</w:t>
      </w:r>
      <w:r w:rsidRPr="00867939">
        <w:rPr>
          <w:rFonts w:ascii="Cambria" w:hAnsi="Cambria"/>
          <w:sz w:val="24"/>
          <w:szCs w:val="24"/>
        </w:rPr>
        <w:t xml:space="preserve"> Officer</w:t>
      </w:r>
      <w:r>
        <w:rPr>
          <w:rFonts w:ascii="Cambria" w:hAnsi="Cambria"/>
          <w:sz w:val="24"/>
          <w:szCs w:val="24"/>
        </w:rPr>
        <w:t xml:space="preserve"> </w:t>
      </w:r>
      <w:r w:rsidRPr="00867939">
        <w:rPr>
          <w:rFonts w:ascii="Cambria" w:hAnsi="Cambria"/>
          <w:sz w:val="24"/>
          <w:szCs w:val="24"/>
        </w:rPr>
        <w:t xml:space="preserve">for the </w:t>
      </w:r>
      <w:r w:rsidRPr="00867939">
        <w:rPr>
          <w:rFonts w:ascii="Cambria" w:hAnsi="Cambria"/>
          <w:iCs/>
          <w:sz w:val="24"/>
          <w:szCs w:val="24"/>
        </w:rPr>
        <w:t>PeaceHealth Oregon network</w:t>
      </w:r>
      <w:r w:rsidRPr="00867939">
        <w:rPr>
          <w:rFonts w:ascii="Cambria" w:hAnsi="Cambria"/>
          <w:sz w:val="24"/>
          <w:szCs w:val="24"/>
        </w:rPr>
        <w:t xml:space="preserve"> beginning Apr. 24.</w:t>
      </w:r>
    </w:p>
    <w:p w14:paraId="5FB86ACD" w14:textId="77777777" w:rsidR="004871B6" w:rsidRPr="00867939" w:rsidRDefault="004871B6" w:rsidP="004871B6">
      <w:pPr>
        <w:rPr>
          <w:rFonts w:ascii="Cambria" w:hAnsi="Cambria"/>
          <w:sz w:val="24"/>
          <w:szCs w:val="24"/>
        </w:rPr>
      </w:pPr>
    </w:p>
    <w:p w14:paraId="40E630A3" w14:textId="77777777" w:rsidR="004871B6" w:rsidRPr="00867939" w:rsidRDefault="004871B6" w:rsidP="004871B6">
      <w:pPr>
        <w:rPr>
          <w:rFonts w:ascii="Cambria" w:hAnsi="Cambria" w:cs="Arial"/>
          <w:noProof/>
          <w:sz w:val="24"/>
          <w:szCs w:val="24"/>
        </w:rPr>
      </w:pPr>
      <w:r w:rsidRPr="00867939">
        <w:rPr>
          <w:rFonts w:ascii="Cambria" w:hAnsi="Cambria"/>
          <w:sz w:val="24"/>
          <w:szCs w:val="24"/>
        </w:rPr>
        <w:t xml:space="preserve">In his role, Membel will work closely in partnership with local and system leaders as PeaceHealth continues to focus on stewardship of its financial resources by providing support for all aspects of financial management for PeaceHealth’s medical centers </w:t>
      </w:r>
      <w:r>
        <w:rPr>
          <w:rFonts w:ascii="Cambria" w:hAnsi="Cambria"/>
          <w:sz w:val="24"/>
          <w:szCs w:val="24"/>
        </w:rPr>
        <w:t xml:space="preserve">and clinics </w:t>
      </w:r>
      <w:r w:rsidRPr="00867939">
        <w:rPr>
          <w:rFonts w:ascii="Cambria" w:hAnsi="Cambria" w:cs="Arial"/>
          <w:noProof/>
          <w:sz w:val="24"/>
          <w:szCs w:val="24"/>
        </w:rPr>
        <w:t>located within the Oregon network.</w:t>
      </w:r>
    </w:p>
    <w:p w14:paraId="59E4A1D9" w14:textId="77777777" w:rsidR="004871B6" w:rsidRPr="00867939" w:rsidRDefault="004871B6" w:rsidP="004871B6">
      <w:pPr>
        <w:rPr>
          <w:rFonts w:ascii="Cambria" w:hAnsi="Cambria"/>
          <w:sz w:val="24"/>
          <w:szCs w:val="24"/>
        </w:rPr>
      </w:pPr>
    </w:p>
    <w:p w14:paraId="3321EA5C" w14:textId="77777777" w:rsidR="004871B6" w:rsidRDefault="004871B6" w:rsidP="004871B6">
      <w:pPr>
        <w:rPr>
          <w:rFonts w:ascii="Cambria" w:hAnsi="Cambria"/>
          <w:sz w:val="24"/>
          <w:szCs w:val="24"/>
        </w:rPr>
      </w:pPr>
      <w:r w:rsidRPr="00867939">
        <w:rPr>
          <w:rFonts w:ascii="Cambria" w:hAnsi="Cambria"/>
          <w:sz w:val="24"/>
          <w:szCs w:val="24"/>
        </w:rPr>
        <w:t>Having previously served in</w:t>
      </w:r>
      <w:r>
        <w:rPr>
          <w:rFonts w:ascii="Cambria" w:hAnsi="Cambria"/>
          <w:sz w:val="24"/>
          <w:szCs w:val="24"/>
        </w:rPr>
        <w:t xml:space="preserve"> a</w:t>
      </w:r>
      <w:r w:rsidRPr="00867939">
        <w:rPr>
          <w:rFonts w:ascii="Cambria" w:hAnsi="Cambria"/>
          <w:sz w:val="24"/>
          <w:szCs w:val="24"/>
        </w:rPr>
        <w:t xml:space="preserve"> leadership position</w:t>
      </w:r>
      <w:r>
        <w:rPr>
          <w:rFonts w:ascii="Cambria" w:hAnsi="Cambria"/>
          <w:sz w:val="24"/>
          <w:szCs w:val="24"/>
        </w:rPr>
        <w:t xml:space="preserve"> as </w:t>
      </w:r>
      <w:r w:rsidRPr="00A3091A">
        <w:rPr>
          <w:rFonts w:ascii="Cambria" w:hAnsi="Cambria"/>
          <w:sz w:val="24"/>
          <w:szCs w:val="24"/>
        </w:rPr>
        <w:t>Vice President of Finance for Saint Joseph Hospital in Denver, Colorado</w:t>
      </w:r>
      <w:r w:rsidRPr="00867939">
        <w:rPr>
          <w:rFonts w:ascii="Cambria" w:hAnsi="Cambria"/>
          <w:sz w:val="24"/>
          <w:szCs w:val="24"/>
        </w:rPr>
        <w:t xml:space="preserve">, </w:t>
      </w:r>
      <w:r>
        <w:rPr>
          <w:rFonts w:ascii="Cambria" w:hAnsi="Cambria"/>
          <w:sz w:val="24"/>
          <w:szCs w:val="24"/>
        </w:rPr>
        <w:t xml:space="preserve">Membel </w:t>
      </w:r>
      <w:r w:rsidRPr="00867939">
        <w:rPr>
          <w:rFonts w:ascii="Cambria" w:hAnsi="Cambria"/>
          <w:sz w:val="24"/>
          <w:szCs w:val="24"/>
        </w:rPr>
        <w:t xml:space="preserve">brings over </w:t>
      </w:r>
      <w:r>
        <w:rPr>
          <w:rFonts w:ascii="Cambria" w:hAnsi="Cambria"/>
          <w:sz w:val="24"/>
          <w:szCs w:val="24"/>
        </w:rPr>
        <w:t>20 years</w:t>
      </w:r>
      <w:r w:rsidRPr="00867939">
        <w:rPr>
          <w:rFonts w:ascii="Cambria" w:hAnsi="Cambria"/>
          <w:sz w:val="24"/>
          <w:szCs w:val="24"/>
        </w:rPr>
        <w:t xml:space="preserve"> of experience in </w:t>
      </w:r>
      <w:r>
        <w:rPr>
          <w:rFonts w:ascii="Cambria" w:hAnsi="Cambria"/>
          <w:sz w:val="24"/>
          <w:szCs w:val="24"/>
        </w:rPr>
        <w:t xml:space="preserve">healthcare </w:t>
      </w:r>
      <w:r w:rsidRPr="00A3091A">
        <w:rPr>
          <w:rFonts w:ascii="Cambria" w:hAnsi="Cambria"/>
          <w:sz w:val="24"/>
          <w:szCs w:val="24"/>
        </w:rPr>
        <w:t>operation</w:t>
      </w:r>
      <w:r>
        <w:rPr>
          <w:rFonts w:ascii="Cambria" w:hAnsi="Cambria"/>
          <w:sz w:val="24"/>
          <w:szCs w:val="24"/>
        </w:rPr>
        <w:t>s</w:t>
      </w:r>
      <w:r w:rsidRPr="00A3091A">
        <w:rPr>
          <w:rFonts w:ascii="Cambria" w:hAnsi="Cambria"/>
          <w:sz w:val="24"/>
          <w:szCs w:val="24"/>
        </w:rPr>
        <w:t xml:space="preserve"> and financial management</w:t>
      </w:r>
      <w:r>
        <w:rPr>
          <w:rFonts w:ascii="Cambria" w:hAnsi="Cambria"/>
          <w:sz w:val="24"/>
          <w:szCs w:val="24"/>
        </w:rPr>
        <w:t xml:space="preserve"> to PeaceHealth.</w:t>
      </w:r>
    </w:p>
    <w:p w14:paraId="37288DCF" w14:textId="77777777" w:rsidR="004871B6" w:rsidRPr="00867939" w:rsidRDefault="004871B6" w:rsidP="004871B6">
      <w:pPr>
        <w:rPr>
          <w:rFonts w:ascii="Cambria" w:hAnsi="Cambria"/>
          <w:sz w:val="24"/>
          <w:szCs w:val="24"/>
        </w:rPr>
      </w:pPr>
    </w:p>
    <w:p w14:paraId="29D5157E" w14:textId="77777777" w:rsidR="004871B6" w:rsidRDefault="004871B6" w:rsidP="004871B6">
      <w:pPr>
        <w:rPr>
          <w:rFonts w:ascii="Cambria" w:hAnsi="Cambria"/>
          <w:sz w:val="24"/>
          <w:szCs w:val="24"/>
        </w:rPr>
      </w:pPr>
      <w:r>
        <w:rPr>
          <w:rFonts w:ascii="Cambria" w:hAnsi="Cambria"/>
          <w:sz w:val="24"/>
          <w:szCs w:val="24"/>
        </w:rPr>
        <w:t>Membel</w:t>
      </w:r>
      <w:r w:rsidRPr="00867939">
        <w:rPr>
          <w:rFonts w:ascii="Cambria" w:hAnsi="Cambria"/>
          <w:sz w:val="24"/>
          <w:szCs w:val="24"/>
        </w:rPr>
        <w:t xml:space="preserve"> earned his bachelor’s degree </w:t>
      </w:r>
      <w:r>
        <w:rPr>
          <w:rFonts w:ascii="Cambria" w:hAnsi="Cambria"/>
          <w:sz w:val="24"/>
          <w:szCs w:val="24"/>
        </w:rPr>
        <w:t>from the University of Southern California, where he majored in exercise science physiology and minored in gerontology and psychology. He earned two master’s degrees from the University of Colorado, Denver and Baylor University in accounting and healthcare and business administration.</w:t>
      </w:r>
    </w:p>
    <w:p w14:paraId="6EA64DB3" w14:textId="77777777" w:rsidR="004871B6" w:rsidRPr="00867939" w:rsidRDefault="004871B6" w:rsidP="004871B6">
      <w:pPr>
        <w:rPr>
          <w:rFonts w:ascii="Cambria" w:hAnsi="Cambria"/>
          <w:sz w:val="24"/>
          <w:szCs w:val="24"/>
        </w:rPr>
      </w:pPr>
    </w:p>
    <w:p w14:paraId="7CFFBE71" w14:textId="77777777" w:rsidR="004871B6" w:rsidRPr="006D197E" w:rsidRDefault="004871B6" w:rsidP="004871B6">
      <w:pPr>
        <w:pStyle w:val="Default"/>
        <w:rPr>
          <w:rFonts w:ascii="Cambria" w:hAnsi="Cambria"/>
        </w:rPr>
      </w:pPr>
      <w:r w:rsidRPr="006D197E">
        <w:rPr>
          <w:rFonts w:ascii="Cambria" w:hAnsi="Cambria"/>
          <w:b/>
          <w:bCs/>
        </w:rPr>
        <w:t xml:space="preserve">About PeaceHealth: </w:t>
      </w:r>
      <w:r w:rsidRPr="006D197E">
        <w:rPr>
          <w:rFonts w:ascii="Cambria" w:hAnsi="Cambria"/>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8" w:tooltip="http://www.peacehealth.org/" w:history="1">
        <w:r w:rsidRPr="006D197E">
          <w:rPr>
            <w:rStyle w:val="Hyperlink"/>
            <w:rFonts w:ascii="Cambria" w:hAnsi="Cambria"/>
          </w:rPr>
          <w:t>peacehealth.org</w:t>
        </w:r>
      </w:hyperlink>
      <w:r w:rsidRPr="006D197E">
        <w:rPr>
          <w:rFonts w:ascii="Cambria" w:hAnsi="Cambria"/>
        </w:rPr>
        <w:t>.</w:t>
      </w:r>
    </w:p>
    <w:p w14:paraId="7A39DCF9" w14:textId="77777777" w:rsidR="004871B6" w:rsidRPr="00197BBD" w:rsidRDefault="004871B6" w:rsidP="004871B6">
      <w:pPr>
        <w:rPr>
          <w:rFonts w:ascii="Cambria" w:hAnsi="Cambria"/>
          <w:sz w:val="24"/>
          <w:szCs w:val="24"/>
        </w:rPr>
      </w:pPr>
    </w:p>
    <w:p w14:paraId="18DF3A44" w14:textId="77777777" w:rsidR="004871B6" w:rsidRPr="006D197E" w:rsidRDefault="004871B6" w:rsidP="004871B6">
      <w:pPr>
        <w:jc w:val="center"/>
        <w:rPr>
          <w:rFonts w:ascii="Cambria" w:hAnsi="Cambria"/>
          <w:sz w:val="24"/>
          <w:szCs w:val="24"/>
        </w:rPr>
      </w:pPr>
      <w:r w:rsidRPr="00EC717B">
        <w:rPr>
          <w:rFonts w:ascii="Cambria" w:hAnsi="Cambria"/>
          <w:sz w:val="24"/>
          <w:szCs w:val="24"/>
        </w:rPr>
        <w:t>###</w:t>
      </w:r>
    </w:p>
    <w:p w14:paraId="206091B2" w14:textId="77777777" w:rsidR="00252163" w:rsidRDefault="00252163"/>
    <w:sectPr w:rsidR="00252163" w:rsidSect="00592379">
      <w:footerReference w:type="default" r:id="rId9"/>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1092" w14:textId="77777777" w:rsidR="008F4387" w:rsidRDefault="008F4387" w:rsidP="004871B6">
      <w:r>
        <w:separator/>
      </w:r>
    </w:p>
  </w:endnote>
  <w:endnote w:type="continuationSeparator" w:id="0">
    <w:p w14:paraId="1A153E9C" w14:textId="77777777" w:rsidR="008F4387" w:rsidRDefault="008F4387" w:rsidP="0048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93B1" w14:textId="77777777" w:rsidR="008B55C8" w:rsidRDefault="004871B6">
    <w:pPr>
      <w:pStyle w:val="Footer"/>
      <w:jc w:val="center"/>
    </w:pPr>
    <w:r>
      <w:rPr>
        <w:noProof/>
      </w:rPr>
      <mc:AlternateContent>
        <mc:Choice Requires="wps">
          <w:drawing>
            <wp:anchor distT="0" distB="0" distL="114300" distR="114300" simplePos="0" relativeHeight="251659264" behindDoc="0" locked="0" layoutInCell="0" allowOverlap="1" wp14:anchorId="6DB92E72" wp14:editId="7437BDAD">
              <wp:simplePos x="0" y="0"/>
              <wp:positionH relativeFrom="page">
                <wp:posOffset>0</wp:posOffset>
              </wp:positionH>
              <wp:positionV relativeFrom="page">
                <wp:posOffset>9320530</wp:posOffset>
              </wp:positionV>
              <wp:extent cx="7772400" cy="546735"/>
              <wp:effectExtent l="0" t="0" r="0" b="5715"/>
              <wp:wrapNone/>
              <wp:docPr id="11" name="MSIPCM62204cfb987ca0dcc7f81e3f"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4D64E" w14:textId="77777777" w:rsidR="00A863A8" w:rsidRPr="00A863A8" w:rsidRDefault="004871B6" w:rsidP="00A863A8">
                          <w:pPr>
                            <w:rPr>
                              <w:rFonts w:cs="Calibri"/>
                              <w:color w:val="2C3E50"/>
                              <w:sz w:val="16"/>
                            </w:rPr>
                          </w:pPr>
                          <w:r w:rsidRPr="00A863A8">
                            <w:rPr>
                              <w:rFonts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92E72" id="_x0000_t202" coordsize="21600,21600" o:spt="202" path="m,l,21600r21600,l21600,xe">
              <v:stroke joinstyle="miter"/>
              <v:path gradientshapeok="t" o:connecttype="rect"/>
            </v:shapetype>
            <v:shape id="MSIPCM62204cfb987ca0dcc7f81e3f" o:spid="_x0000_s1026" type="#_x0000_t202" alt="{&quot;HashCode&quot;:-1556055609,&quot;Height&quot;:792.0,&quot;Width&quot;:612.0,&quot;Placement&quot;:&quot;Footer&quot;,&quot;Index&quot;:&quot;Primary&quot;,&quot;Section&quot;:1,&quot;Top&quot;:0.0,&quot;Left&quot;:0.0}" style="position:absolute;left:0;text-align:left;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29F4D64E" w14:textId="77777777" w:rsidR="00A863A8" w:rsidRPr="00A863A8" w:rsidRDefault="004871B6" w:rsidP="00A863A8">
                    <w:pPr>
                      <w:rPr>
                        <w:rFonts w:cs="Calibri"/>
                        <w:color w:val="2C3E50"/>
                        <w:sz w:val="16"/>
                      </w:rPr>
                    </w:pPr>
                    <w:r w:rsidRPr="00A863A8">
                      <w:rPr>
                        <w:rFonts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p w14:paraId="49E3C129" w14:textId="77777777" w:rsidR="008B55C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81B7" w14:textId="77777777" w:rsidR="008F4387" w:rsidRDefault="008F4387" w:rsidP="004871B6">
      <w:r>
        <w:separator/>
      </w:r>
    </w:p>
  </w:footnote>
  <w:footnote w:type="continuationSeparator" w:id="0">
    <w:p w14:paraId="3147B272" w14:textId="77777777" w:rsidR="008F4387" w:rsidRDefault="008F4387" w:rsidP="00487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B6"/>
    <w:rsid w:val="00252163"/>
    <w:rsid w:val="004871B6"/>
    <w:rsid w:val="004A13AB"/>
    <w:rsid w:val="008F4387"/>
    <w:rsid w:val="00A249B2"/>
    <w:rsid w:val="00B8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FE59"/>
  <w15:chartTrackingRefBased/>
  <w15:docId w15:val="{43DE9CC4-5EA7-45C7-8BA1-F3E53647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871B6"/>
    <w:pPr>
      <w:autoSpaceDE w:val="0"/>
      <w:autoSpaceDN w:val="0"/>
    </w:pPr>
    <w:rPr>
      <w:color w:val="000000"/>
      <w:sz w:val="24"/>
      <w:szCs w:val="24"/>
    </w:rPr>
  </w:style>
  <w:style w:type="character" w:styleId="Hyperlink">
    <w:name w:val="Hyperlink"/>
    <w:basedOn w:val="DefaultParagraphFont"/>
    <w:uiPriority w:val="99"/>
    <w:unhideWhenUsed/>
    <w:rsid w:val="004871B6"/>
    <w:rPr>
      <w:color w:val="0563C1"/>
      <w:u w:val="single"/>
    </w:rPr>
  </w:style>
  <w:style w:type="paragraph" w:styleId="Footer">
    <w:name w:val="footer"/>
    <w:basedOn w:val="Normal"/>
    <w:link w:val="FooterChar"/>
    <w:uiPriority w:val="99"/>
    <w:unhideWhenUsed/>
    <w:rsid w:val="004871B6"/>
    <w:pPr>
      <w:tabs>
        <w:tab w:val="center" w:pos="4680"/>
        <w:tab w:val="right" w:pos="9360"/>
      </w:tabs>
    </w:pPr>
  </w:style>
  <w:style w:type="character" w:customStyle="1" w:styleId="FooterChar">
    <w:name w:val="Footer Char"/>
    <w:basedOn w:val="DefaultParagraphFont"/>
    <w:link w:val="Footer"/>
    <w:uiPriority w:val="99"/>
    <w:rsid w:val="004871B6"/>
    <w:rPr>
      <w:rFonts w:ascii="Calibri" w:hAnsi="Calibri" w:cs="Times New Roman"/>
    </w:rPr>
  </w:style>
  <w:style w:type="paragraph" w:styleId="Header">
    <w:name w:val="header"/>
    <w:basedOn w:val="Normal"/>
    <w:link w:val="HeaderChar"/>
    <w:uiPriority w:val="99"/>
    <w:unhideWhenUsed/>
    <w:rsid w:val="004871B6"/>
    <w:pPr>
      <w:tabs>
        <w:tab w:val="center" w:pos="4680"/>
        <w:tab w:val="right" w:pos="9360"/>
      </w:tabs>
    </w:pPr>
  </w:style>
  <w:style w:type="character" w:customStyle="1" w:styleId="HeaderChar">
    <w:name w:val="Header Char"/>
    <w:basedOn w:val="DefaultParagraphFont"/>
    <w:link w:val="Header"/>
    <w:uiPriority w:val="99"/>
    <w:rsid w:val="004871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health.org" TargetMode="External"/><Relationship Id="rId3" Type="http://schemas.openxmlformats.org/officeDocument/2006/relationships/webSettings" Target="webSettings.xml"/><Relationship Id="rId7" Type="http://schemas.openxmlformats.org/officeDocument/2006/relationships/hyperlink" Target="mailto:apower1@peace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Amanda</dc:creator>
  <cp:keywords/>
  <dc:description/>
  <cp:lastModifiedBy>Power, Amanda</cp:lastModifiedBy>
  <cp:revision>2</cp:revision>
  <dcterms:created xsi:type="dcterms:W3CDTF">2023-03-15T16:02:00Z</dcterms:created>
  <dcterms:modified xsi:type="dcterms:W3CDTF">2023-03-16T18:48:00Z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2023-03-16T18:48:29Z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192e1e03-a16c-4937-bca5-e95b583e3e98</vt:lpwstr>
  </property>
  <property fmtid="{D5CDD505-2E9C-101B-9397-08002B2CF9AE}" pid="8" name="MSIP_Label_e91dc423-65f1-41d9-8923-1f6f695e4d76_ContentBits">
    <vt:lpwstr>2</vt:lpwstr>
  </property>
</Properties>
</file>