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F5BE" w14:textId="77777777" w:rsidR="00681185" w:rsidRPr="001B0579" w:rsidRDefault="00681185" w:rsidP="00681185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1B0579">
        <w:rPr>
          <w:rFonts w:cstheme="minorHAnsi"/>
          <w:b/>
          <w:bCs/>
          <w:sz w:val="32"/>
          <w:szCs w:val="32"/>
          <w:u w:val="single"/>
        </w:rPr>
        <w:t>FOR IMMEDIATE RELEASE</w:t>
      </w:r>
    </w:p>
    <w:p w14:paraId="4A4D8F32" w14:textId="77777777" w:rsidR="00681185" w:rsidRDefault="00681185" w:rsidP="00681185">
      <w:pPr>
        <w:spacing w:after="0" w:line="240" w:lineRule="auto"/>
        <w:rPr>
          <w:rFonts w:cstheme="minorHAnsi"/>
          <w:sz w:val="24"/>
          <w:szCs w:val="24"/>
        </w:rPr>
      </w:pPr>
      <w:r w:rsidRPr="00C92F9D">
        <w:rPr>
          <w:rFonts w:cstheme="minorHAnsi"/>
          <w:sz w:val="24"/>
          <w:szCs w:val="24"/>
        </w:rPr>
        <w:t>Grants Pass &amp; Josephine County Chamber of Commerce</w:t>
      </w:r>
    </w:p>
    <w:p w14:paraId="10271725" w14:textId="5858FECC" w:rsidR="001B0579" w:rsidRPr="00C92F9D" w:rsidRDefault="00B751F5" w:rsidP="00681185">
      <w:pPr>
        <w:spacing w:after="0" w:line="240" w:lineRule="auto"/>
        <w:rPr>
          <w:rFonts w:cstheme="minorHAnsi"/>
          <w:sz w:val="24"/>
          <w:szCs w:val="24"/>
        </w:rPr>
      </w:pPr>
      <w:hyperlink r:id="rId4" w:history="1">
        <w:r w:rsidR="001B0579" w:rsidRPr="00573B39">
          <w:rPr>
            <w:rStyle w:val="Hyperlink"/>
            <w:rFonts w:cstheme="minorHAnsi"/>
            <w:sz w:val="24"/>
            <w:szCs w:val="24"/>
          </w:rPr>
          <w:t>www.grantspasschamber.org</w:t>
        </w:r>
      </w:hyperlink>
      <w:r w:rsidR="001B0579">
        <w:rPr>
          <w:rFonts w:cstheme="minorHAnsi"/>
          <w:sz w:val="24"/>
          <w:szCs w:val="24"/>
        </w:rPr>
        <w:tab/>
      </w:r>
    </w:p>
    <w:p w14:paraId="1C7B5FD6" w14:textId="6DE565C2" w:rsidR="00681185" w:rsidRPr="00C92F9D" w:rsidRDefault="00681185" w:rsidP="00681185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C92F9D">
        <w:rPr>
          <w:rFonts w:cstheme="minorHAnsi"/>
          <w:sz w:val="24"/>
          <w:szCs w:val="24"/>
        </w:rPr>
        <w:t xml:space="preserve">RE: </w:t>
      </w:r>
      <w:r w:rsidRPr="00C92F9D">
        <w:rPr>
          <w:rFonts w:cstheme="minorHAnsi"/>
          <w:b/>
          <w:bCs/>
          <w:color w:val="0070C0"/>
          <w:sz w:val="24"/>
          <w:szCs w:val="24"/>
        </w:rPr>
        <w:t>Concerts in the Park 202</w:t>
      </w:r>
      <w:r w:rsidR="00C9135D" w:rsidRPr="00C92F9D">
        <w:rPr>
          <w:rFonts w:cstheme="minorHAnsi"/>
          <w:b/>
          <w:bCs/>
          <w:color w:val="0070C0"/>
          <w:sz w:val="24"/>
          <w:szCs w:val="24"/>
        </w:rPr>
        <w:t>4</w:t>
      </w:r>
    </w:p>
    <w:p w14:paraId="02A2A1E6" w14:textId="77777777" w:rsidR="001B0579" w:rsidRDefault="00681185" w:rsidP="00681185">
      <w:pPr>
        <w:spacing w:after="0" w:line="240" w:lineRule="auto"/>
        <w:rPr>
          <w:rFonts w:cstheme="minorHAnsi"/>
          <w:sz w:val="24"/>
          <w:szCs w:val="24"/>
        </w:rPr>
      </w:pPr>
      <w:r w:rsidRPr="00C92F9D">
        <w:rPr>
          <w:rFonts w:cstheme="minorHAnsi"/>
          <w:sz w:val="24"/>
          <w:szCs w:val="24"/>
        </w:rPr>
        <w:t xml:space="preserve">Contact: Christie Swafford (541) 226-3101  </w:t>
      </w:r>
    </w:p>
    <w:p w14:paraId="44185315" w14:textId="30213451" w:rsidR="00681185" w:rsidRDefault="00B751F5" w:rsidP="00681185">
      <w:p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1B0579" w:rsidRPr="00573B39">
          <w:rPr>
            <w:rStyle w:val="Hyperlink"/>
            <w:rFonts w:cstheme="minorHAnsi"/>
            <w:sz w:val="24"/>
            <w:szCs w:val="24"/>
          </w:rPr>
          <w:t>cswafford@grantspasschamber.org</w:t>
        </w:r>
      </w:hyperlink>
      <w:r w:rsidR="00681185" w:rsidRPr="00C92F9D">
        <w:rPr>
          <w:rFonts w:cstheme="minorHAnsi"/>
          <w:sz w:val="24"/>
          <w:szCs w:val="24"/>
        </w:rPr>
        <w:tab/>
      </w:r>
    </w:p>
    <w:p w14:paraId="7F75E2E9" w14:textId="77777777" w:rsidR="00825AC0" w:rsidRDefault="00825AC0" w:rsidP="00681185">
      <w:pPr>
        <w:spacing w:after="0" w:line="240" w:lineRule="auto"/>
        <w:rPr>
          <w:rFonts w:cstheme="minorHAnsi"/>
          <w:sz w:val="24"/>
          <w:szCs w:val="24"/>
        </w:rPr>
      </w:pPr>
    </w:p>
    <w:p w14:paraId="04778457" w14:textId="77777777" w:rsidR="00825AC0" w:rsidRPr="00C92F9D" w:rsidRDefault="00825AC0" w:rsidP="00681185">
      <w:pPr>
        <w:spacing w:after="0" w:line="240" w:lineRule="auto"/>
        <w:rPr>
          <w:rFonts w:cstheme="minorHAnsi"/>
          <w:sz w:val="24"/>
          <w:szCs w:val="24"/>
        </w:rPr>
      </w:pPr>
    </w:p>
    <w:p w14:paraId="3E20443F" w14:textId="77777777" w:rsidR="00993487" w:rsidRDefault="00993487" w:rsidP="00C9135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0B717249" w14:textId="3EA83349" w:rsidR="001B0579" w:rsidRPr="00C92F9D" w:rsidRDefault="001B0579" w:rsidP="00825AC0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5C44E49" wp14:editId="227953FA">
            <wp:extent cx="2695575" cy="923925"/>
            <wp:effectExtent l="0" t="0" r="9525" b="9525"/>
            <wp:docPr id="75305602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56028" name="Picture 1" descr="A close-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153" cy="92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4DFD" w14:textId="77777777" w:rsidR="00A4296D" w:rsidRDefault="00A4296D" w:rsidP="00C9135D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7D134335" w14:textId="77777777" w:rsidR="00825AC0" w:rsidRDefault="00825AC0" w:rsidP="00C9135D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7528187E" w14:textId="77777777" w:rsidR="00825AC0" w:rsidRDefault="00825AC0" w:rsidP="00C9135D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520A46F5" w14:textId="77777777" w:rsidR="00825AC0" w:rsidRPr="00C92F9D" w:rsidRDefault="00825AC0" w:rsidP="00C9135D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4DF7902F" w14:textId="736675FC" w:rsidR="00993487" w:rsidRDefault="00993487" w:rsidP="00C9135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C92F9D">
        <w:rPr>
          <w:rFonts w:eastAsia="Times New Roman" w:cstheme="minorHAnsi"/>
          <w:color w:val="050505"/>
          <w:sz w:val="24"/>
          <w:szCs w:val="24"/>
        </w:rPr>
        <w:t xml:space="preserve">The Grants Pass &amp; Josephine County Chamber of Commerce is currently accepting </w:t>
      </w:r>
      <w:r w:rsidR="00870A21">
        <w:rPr>
          <w:rFonts w:eastAsia="Times New Roman" w:cstheme="minorHAnsi"/>
          <w:color w:val="050505"/>
          <w:sz w:val="24"/>
          <w:szCs w:val="24"/>
        </w:rPr>
        <w:t xml:space="preserve">Band </w:t>
      </w:r>
      <w:r w:rsidRPr="00C92F9D">
        <w:rPr>
          <w:rFonts w:eastAsia="Times New Roman" w:cstheme="minorHAnsi"/>
          <w:color w:val="050505"/>
          <w:sz w:val="24"/>
          <w:szCs w:val="24"/>
        </w:rPr>
        <w:t xml:space="preserve">applications for the 2024 </w:t>
      </w:r>
      <w:r w:rsidR="00A4296D" w:rsidRPr="00C92F9D">
        <w:rPr>
          <w:rFonts w:eastAsia="Times New Roman" w:cstheme="minorHAnsi"/>
          <w:color w:val="050505"/>
          <w:sz w:val="24"/>
          <w:szCs w:val="24"/>
        </w:rPr>
        <w:t xml:space="preserve">Concerts in the Park </w:t>
      </w:r>
      <w:r w:rsidRPr="00C92F9D">
        <w:rPr>
          <w:rFonts w:eastAsia="Times New Roman" w:cstheme="minorHAnsi"/>
          <w:color w:val="050505"/>
          <w:sz w:val="24"/>
          <w:szCs w:val="24"/>
        </w:rPr>
        <w:t xml:space="preserve">season. </w:t>
      </w:r>
      <w:r w:rsidR="006F7B63" w:rsidRPr="00C92F9D">
        <w:rPr>
          <w:rFonts w:eastAsia="Times New Roman" w:cstheme="minorHAnsi"/>
          <w:color w:val="050505"/>
          <w:sz w:val="24"/>
          <w:szCs w:val="24"/>
        </w:rPr>
        <w:t>We are seeking bands that</w:t>
      </w:r>
      <w:r w:rsidR="003E0DD1" w:rsidRPr="00C92F9D">
        <w:rPr>
          <w:rFonts w:eastAsia="Times New Roman" w:cstheme="minorHAnsi"/>
          <w:color w:val="050505"/>
          <w:sz w:val="24"/>
          <w:szCs w:val="24"/>
        </w:rPr>
        <w:t xml:space="preserve"> have </w:t>
      </w:r>
      <w:r w:rsidR="001B0579">
        <w:rPr>
          <w:rFonts w:eastAsia="Times New Roman" w:cstheme="minorHAnsi"/>
          <w:color w:val="050505"/>
          <w:sz w:val="24"/>
          <w:szCs w:val="24"/>
        </w:rPr>
        <w:t xml:space="preserve">a </w:t>
      </w:r>
      <w:r w:rsidR="003E0DD1" w:rsidRPr="00C92F9D">
        <w:rPr>
          <w:rFonts w:eastAsia="Times New Roman" w:cstheme="minorHAnsi"/>
          <w:color w:val="050505"/>
          <w:sz w:val="24"/>
          <w:szCs w:val="24"/>
        </w:rPr>
        <w:t>strong stage presence</w:t>
      </w:r>
      <w:r w:rsidR="00060FAF">
        <w:rPr>
          <w:rFonts w:eastAsia="Times New Roman" w:cstheme="minorHAnsi"/>
          <w:color w:val="050505"/>
          <w:sz w:val="24"/>
          <w:szCs w:val="24"/>
        </w:rPr>
        <w:t xml:space="preserve">, </w:t>
      </w:r>
      <w:r w:rsidR="003E0DD1" w:rsidRPr="00C92F9D">
        <w:rPr>
          <w:rFonts w:eastAsia="Times New Roman" w:cstheme="minorHAnsi"/>
          <w:color w:val="050505"/>
          <w:sz w:val="24"/>
          <w:szCs w:val="24"/>
        </w:rPr>
        <w:t>showmanship</w:t>
      </w:r>
      <w:r w:rsidR="00060FAF">
        <w:rPr>
          <w:rFonts w:eastAsia="Times New Roman" w:cstheme="minorHAnsi"/>
          <w:color w:val="050505"/>
          <w:sz w:val="24"/>
          <w:szCs w:val="24"/>
        </w:rPr>
        <w:t xml:space="preserve"> and </w:t>
      </w:r>
      <w:r w:rsidR="006F7B63" w:rsidRPr="00C92F9D">
        <w:rPr>
          <w:rFonts w:eastAsia="Times New Roman" w:cstheme="minorHAnsi"/>
          <w:color w:val="050505"/>
          <w:sz w:val="24"/>
          <w:szCs w:val="24"/>
        </w:rPr>
        <w:t xml:space="preserve">sets appropriate for the entire family. </w:t>
      </w:r>
      <w:r w:rsidR="00D46C03" w:rsidRPr="00C92F9D">
        <w:rPr>
          <w:rFonts w:eastAsia="Times New Roman" w:cstheme="minorHAnsi"/>
          <w:color w:val="050505"/>
          <w:sz w:val="24"/>
          <w:szCs w:val="24"/>
        </w:rPr>
        <w:t>To ensure</w:t>
      </w:r>
      <w:r w:rsidR="006F7B63" w:rsidRPr="00C92F9D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B77E7F" w:rsidRPr="00C92F9D">
        <w:rPr>
          <w:rFonts w:eastAsia="Times New Roman" w:cstheme="minorHAnsi"/>
          <w:color w:val="050505"/>
          <w:sz w:val="24"/>
          <w:szCs w:val="24"/>
        </w:rPr>
        <w:t>decorum</w:t>
      </w:r>
      <w:r w:rsidR="00D46C03" w:rsidRPr="00C92F9D">
        <w:rPr>
          <w:rFonts w:eastAsia="Times New Roman" w:cstheme="minorHAnsi"/>
          <w:color w:val="050505"/>
          <w:sz w:val="24"/>
          <w:szCs w:val="24"/>
        </w:rPr>
        <w:t xml:space="preserve"> and expand the opportunity</w:t>
      </w:r>
      <w:r w:rsidR="00B77E7F" w:rsidRPr="00C92F9D">
        <w:rPr>
          <w:rFonts w:eastAsia="Times New Roman" w:cstheme="minorHAnsi"/>
          <w:color w:val="050505"/>
          <w:sz w:val="24"/>
          <w:szCs w:val="24"/>
        </w:rPr>
        <w:t>, bands who have previously played at our venue must wait</w:t>
      </w:r>
      <w:r w:rsidR="003E0DD1" w:rsidRPr="00C92F9D">
        <w:rPr>
          <w:rFonts w:eastAsia="Times New Roman" w:cstheme="minorHAnsi"/>
          <w:color w:val="050505"/>
          <w:sz w:val="24"/>
          <w:szCs w:val="24"/>
        </w:rPr>
        <w:t xml:space="preserve"> (3) </w:t>
      </w:r>
      <w:r w:rsidR="006F7B63" w:rsidRPr="00C92F9D">
        <w:rPr>
          <w:rFonts w:eastAsia="Times New Roman" w:cstheme="minorHAnsi"/>
          <w:color w:val="050505"/>
          <w:sz w:val="24"/>
          <w:szCs w:val="24"/>
        </w:rPr>
        <w:t xml:space="preserve">calendar </w:t>
      </w:r>
      <w:r w:rsidR="003E0DD1" w:rsidRPr="00C92F9D">
        <w:rPr>
          <w:rFonts w:eastAsia="Times New Roman" w:cstheme="minorHAnsi"/>
          <w:color w:val="050505"/>
          <w:sz w:val="24"/>
          <w:szCs w:val="24"/>
        </w:rPr>
        <w:t>years</w:t>
      </w:r>
      <w:r w:rsidR="00B77E7F" w:rsidRPr="00C92F9D">
        <w:rPr>
          <w:rFonts w:eastAsia="Times New Roman" w:cstheme="minorHAnsi"/>
          <w:color w:val="050505"/>
          <w:sz w:val="24"/>
          <w:szCs w:val="24"/>
        </w:rPr>
        <w:t xml:space="preserve"> to re-apply</w:t>
      </w:r>
      <w:r w:rsidR="003E0DD1" w:rsidRPr="00C92F9D">
        <w:rPr>
          <w:rFonts w:eastAsia="Times New Roman" w:cstheme="minorHAnsi"/>
          <w:color w:val="050505"/>
          <w:sz w:val="24"/>
          <w:szCs w:val="24"/>
        </w:rPr>
        <w:t>.</w:t>
      </w:r>
      <w:r w:rsidR="00B751F5">
        <w:rPr>
          <w:rFonts w:eastAsia="Times New Roman" w:cstheme="minorHAnsi"/>
          <w:color w:val="050505"/>
          <w:sz w:val="24"/>
          <w:szCs w:val="24"/>
        </w:rPr>
        <w:t xml:space="preserve"> Applications are due by January 22</w:t>
      </w:r>
      <w:r w:rsidR="00B751F5" w:rsidRPr="00B751F5">
        <w:rPr>
          <w:rFonts w:eastAsia="Times New Roman" w:cstheme="minorHAnsi"/>
          <w:color w:val="050505"/>
          <w:sz w:val="24"/>
          <w:szCs w:val="24"/>
          <w:vertAlign w:val="superscript"/>
        </w:rPr>
        <w:t>nd</w:t>
      </w:r>
      <w:r w:rsidR="00B751F5">
        <w:rPr>
          <w:rFonts w:eastAsia="Times New Roman" w:cstheme="minorHAnsi"/>
          <w:color w:val="050505"/>
          <w:sz w:val="24"/>
          <w:szCs w:val="24"/>
        </w:rPr>
        <w:t>, 2024.</w:t>
      </w:r>
      <w:r w:rsidR="003E0DD1" w:rsidRPr="00C92F9D">
        <w:rPr>
          <w:rFonts w:eastAsia="Times New Roman" w:cstheme="minorHAnsi"/>
          <w:color w:val="050505"/>
          <w:sz w:val="24"/>
          <w:szCs w:val="24"/>
        </w:rPr>
        <w:t xml:space="preserve"> </w:t>
      </w:r>
      <w:hyperlink r:id="rId7" w:history="1">
        <w:r w:rsidR="00B77E7F" w:rsidRPr="00C92F9D">
          <w:rPr>
            <w:rStyle w:val="Hyperlink"/>
            <w:rFonts w:eastAsia="Times New Roman" w:cstheme="minorHAnsi"/>
            <w:sz w:val="24"/>
            <w:szCs w:val="24"/>
          </w:rPr>
          <w:t>BAND APPLICATION</w:t>
        </w:r>
      </w:hyperlink>
    </w:p>
    <w:p w14:paraId="30AD20D8" w14:textId="77777777" w:rsidR="00F92541" w:rsidRDefault="00F92541" w:rsidP="00C9135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19D9FB12" w14:textId="1A075E95" w:rsidR="00F92541" w:rsidRPr="00C92F9D" w:rsidRDefault="00F92541" w:rsidP="00C9135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We are looking for individuals or groups </w:t>
      </w:r>
      <w:r w:rsidR="001B0579">
        <w:rPr>
          <w:rFonts w:eastAsia="Times New Roman" w:cstheme="minorHAnsi"/>
          <w:color w:val="050505"/>
          <w:sz w:val="24"/>
          <w:szCs w:val="24"/>
        </w:rPr>
        <w:t>at</w:t>
      </w:r>
      <w:r>
        <w:rPr>
          <w:rFonts w:eastAsia="Times New Roman" w:cstheme="minorHAnsi"/>
          <w:color w:val="050505"/>
          <w:sz w:val="24"/>
          <w:szCs w:val="24"/>
        </w:rPr>
        <w:t xml:space="preserve"> each concert</w:t>
      </w:r>
      <w:r w:rsidR="001B0579">
        <w:rPr>
          <w:rFonts w:eastAsia="Times New Roman" w:cstheme="minorHAnsi"/>
          <w:color w:val="050505"/>
          <w:sz w:val="24"/>
          <w:szCs w:val="24"/>
        </w:rPr>
        <w:t xml:space="preserve"> to</w:t>
      </w:r>
      <w:r>
        <w:rPr>
          <w:rFonts w:eastAsia="Times New Roman" w:cstheme="minorHAnsi"/>
          <w:color w:val="050505"/>
          <w:sz w:val="24"/>
          <w:szCs w:val="24"/>
        </w:rPr>
        <w:t xml:space="preserve"> sing the National Anthem. </w:t>
      </w:r>
      <w:r w:rsidR="001B0579">
        <w:rPr>
          <w:rFonts w:eastAsia="Times New Roman" w:cstheme="minorHAnsi"/>
          <w:color w:val="050505"/>
          <w:sz w:val="24"/>
          <w:szCs w:val="24"/>
        </w:rPr>
        <w:t xml:space="preserve">This is an esteemed volunteer opportunity. </w:t>
      </w:r>
      <w:r>
        <w:rPr>
          <w:rFonts w:eastAsia="Times New Roman" w:cstheme="minorHAnsi"/>
          <w:color w:val="050505"/>
          <w:sz w:val="24"/>
          <w:szCs w:val="24"/>
        </w:rPr>
        <w:t xml:space="preserve">All applicants must be willing to audition for Chamber staff. </w:t>
      </w:r>
      <w:r w:rsidR="00B751F5">
        <w:rPr>
          <w:rFonts w:eastAsia="Times New Roman" w:cstheme="minorHAnsi"/>
          <w:color w:val="050505"/>
          <w:sz w:val="24"/>
          <w:szCs w:val="24"/>
        </w:rPr>
        <w:t>Applications are due by February 23</w:t>
      </w:r>
      <w:r w:rsidR="00B751F5" w:rsidRPr="00B751F5">
        <w:rPr>
          <w:rFonts w:eastAsia="Times New Roman" w:cstheme="minorHAnsi"/>
          <w:color w:val="050505"/>
          <w:sz w:val="24"/>
          <w:szCs w:val="24"/>
          <w:vertAlign w:val="superscript"/>
        </w:rPr>
        <w:t>rd</w:t>
      </w:r>
      <w:r w:rsidR="00B751F5">
        <w:rPr>
          <w:rFonts w:eastAsia="Times New Roman" w:cstheme="minorHAnsi"/>
          <w:color w:val="050505"/>
          <w:sz w:val="24"/>
          <w:szCs w:val="24"/>
        </w:rPr>
        <w:t xml:space="preserve">, 2024. </w:t>
      </w:r>
      <w:hyperlink r:id="rId8" w:history="1">
        <w:r w:rsidR="001B0579" w:rsidRPr="001B0579">
          <w:rPr>
            <w:rStyle w:val="Hyperlink"/>
            <w:rFonts w:eastAsia="Times New Roman" w:cstheme="minorHAnsi"/>
            <w:sz w:val="24"/>
            <w:szCs w:val="24"/>
          </w:rPr>
          <w:t>ANTHEM APPLICATION</w:t>
        </w:r>
      </w:hyperlink>
    </w:p>
    <w:p w14:paraId="512E4F79" w14:textId="77777777" w:rsidR="00993487" w:rsidRPr="00C92F9D" w:rsidRDefault="00993487" w:rsidP="00C9135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76BBD761" w14:textId="256D258C" w:rsidR="00C9135D" w:rsidRPr="00C92F9D" w:rsidRDefault="00D46C03" w:rsidP="00C9135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C92F9D">
        <w:rPr>
          <w:rFonts w:eastAsia="Times New Roman" w:cstheme="minorHAnsi"/>
          <w:color w:val="050505"/>
          <w:sz w:val="24"/>
          <w:szCs w:val="24"/>
        </w:rPr>
        <w:t xml:space="preserve">We would not be able to continue to offer this FREE gift to the community without the help of amazing partners and supporters. Concerts in the Park </w:t>
      </w:r>
      <w:r w:rsidR="001B0579">
        <w:rPr>
          <w:rFonts w:eastAsia="Times New Roman" w:cstheme="minorHAnsi"/>
          <w:color w:val="050505"/>
          <w:sz w:val="24"/>
          <w:szCs w:val="24"/>
        </w:rPr>
        <w:t>is a very popular family event which allows</w:t>
      </w:r>
      <w:r w:rsidR="00060FAF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1B0579">
        <w:rPr>
          <w:rFonts w:eastAsia="Times New Roman" w:cstheme="minorHAnsi"/>
          <w:color w:val="050505"/>
          <w:sz w:val="24"/>
          <w:szCs w:val="24"/>
        </w:rPr>
        <w:t>for</w:t>
      </w:r>
      <w:r w:rsidR="00C9135D" w:rsidRPr="00C9135D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B77E7F" w:rsidRPr="00C92F9D">
        <w:rPr>
          <w:rFonts w:eastAsia="Times New Roman" w:cstheme="minorHAnsi"/>
          <w:color w:val="050505"/>
          <w:sz w:val="24"/>
          <w:szCs w:val="24"/>
        </w:rPr>
        <w:t>prime marketing</w:t>
      </w:r>
      <w:r w:rsidR="00C9135D" w:rsidRPr="00C9135D">
        <w:rPr>
          <w:rFonts w:eastAsia="Times New Roman" w:cstheme="minorHAnsi"/>
          <w:color w:val="050505"/>
          <w:sz w:val="24"/>
          <w:szCs w:val="24"/>
        </w:rPr>
        <w:t xml:space="preserve"> opport</w:t>
      </w:r>
      <w:r w:rsidR="00060FAF">
        <w:rPr>
          <w:rFonts w:eastAsia="Times New Roman" w:cstheme="minorHAnsi"/>
          <w:color w:val="050505"/>
          <w:sz w:val="24"/>
          <w:szCs w:val="24"/>
        </w:rPr>
        <w:t>unit</w:t>
      </w:r>
      <w:r w:rsidR="001B0579">
        <w:rPr>
          <w:rFonts w:eastAsia="Times New Roman" w:cstheme="minorHAnsi"/>
          <w:color w:val="050505"/>
          <w:sz w:val="24"/>
          <w:szCs w:val="24"/>
        </w:rPr>
        <w:t>ies</w:t>
      </w:r>
      <w:r w:rsidR="00060FAF">
        <w:rPr>
          <w:rFonts w:eastAsia="Times New Roman" w:cstheme="minorHAnsi"/>
          <w:color w:val="050505"/>
          <w:sz w:val="24"/>
          <w:szCs w:val="24"/>
        </w:rPr>
        <w:t>.</w:t>
      </w:r>
      <w:r w:rsidRPr="00C92F9D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B77E7F" w:rsidRPr="00C92F9D">
        <w:rPr>
          <w:rFonts w:eastAsia="Times New Roman" w:cstheme="minorHAnsi"/>
          <w:color w:val="050505"/>
          <w:sz w:val="24"/>
          <w:szCs w:val="24"/>
        </w:rPr>
        <w:t xml:space="preserve">We offer sponsorship levels to fit any budget. </w:t>
      </w:r>
      <w:hyperlink r:id="rId9" w:history="1">
        <w:r w:rsidRPr="00060FAF">
          <w:rPr>
            <w:rStyle w:val="Hyperlink"/>
            <w:rFonts w:eastAsia="Times New Roman" w:cstheme="minorHAnsi"/>
            <w:sz w:val="24"/>
            <w:szCs w:val="24"/>
          </w:rPr>
          <w:t>SPONSOR APPLICATION</w:t>
        </w:r>
      </w:hyperlink>
    </w:p>
    <w:p w14:paraId="417B59E9" w14:textId="77777777" w:rsidR="008C2C93" w:rsidRPr="00C92F9D" w:rsidRDefault="008C2C93" w:rsidP="00A406B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8AA4C74" w14:textId="142EDEBF" w:rsidR="00C92F9D" w:rsidRDefault="00C92F9D" w:rsidP="00A406B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92F9D">
        <w:rPr>
          <w:rFonts w:asciiTheme="minorHAnsi" w:hAnsiTheme="minorHAnsi" w:cstheme="minorHAnsi"/>
          <w:sz w:val="24"/>
          <w:szCs w:val="24"/>
        </w:rPr>
        <w:t>For vendors, we have several</w:t>
      </w:r>
      <w:r w:rsidR="00060FAF">
        <w:rPr>
          <w:rFonts w:asciiTheme="minorHAnsi" w:hAnsiTheme="minorHAnsi" w:cstheme="minorHAnsi"/>
          <w:sz w:val="24"/>
          <w:szCs w:val="24"/>
        </w:rPr>
        <w:t xml:space="preserve"> options available</w:t>
      </w:r>
      <w:r w:rsidR="00F92541">
        <w:rPr>
          <w:rFonts w:asciiTheme="minorHAnsi" w:hAnsiTheme="minorHAnsi" w:cstheme="minorHAnsi"/>
          <w:sz w:val="24"/>
          <w:szCs w:val="24"/>
        </w:rPr>
        <w:t xml:space="preserve">: To ensure vendors are successful, we deter vendors from selling competing products and may request that you change or refrain from selling certain items. </w:t>
      </w:r>
      <w:hyperlink r:id="rId10" w:history="1">
        <w:r w:rsidR="00F92541" w:rsidRPr="00F92541">
          <w:rPr>
            <w:rStyle w:val="Hyperlink"/>
            <w:rFonts w:asciiTheme="minorHAnsi" w:hAnsiTheme="minorHAnsi" w:cstheme="minorHAnsi"/>
            <w:sz w:val="24"/>
            <w:szCs w:val="24"/>
          </w:rPr>
          <w:t>POWERED VENDOR APPLICATION</w:t>
        </w:r>
      </w:hyperlink>
      <w:r w:rsidR="00F92541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F92541" w:rsidRPr="00F92541">
          <w:rPr>
            <w:rStyle w:val="Hyperlink"/>
            <w:rFonts w:asciiTheme="minorHAnsi" w:hAnsiTheme="minorHAnsi" w:cstheme="minorHAnsi"/>
            <w:sz w:val="24"/>
            <w:szCs w:val="24"/>
          </w:rPr>
          <w:t>NON-POWERED VENDOR APPLICATION</w:t>
        </w:r>
      </w:hyperlink>
    </w:p>
    <w:p w14:paraId="7F55760B" w14:textId="77777777" w:rsidR="00F92541" w:rsidRPr="00C92F9D" w:rsidRDefault="00F92541" w:rsidP="00A406B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B40B97C" w14:textId="5F3FDB84" w:rsidR="008C2C93" w:rsidRPr="00C92F9D" w:rsidRDefault="001B0579" w:rsidP="00A406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questions</w:t>
      </w:r>
      <w:r w:rsidR="00AC5770" w:rsidRPr="00C92F9D">
        <w:rPr>
          <w:rFonts w:cstheme="minorHAnsi"/>
          <w:sz w:val="24"/>
          <w:szCs w:val="24"/>
        </w:rPr>
        <w:t xml:space="preserve"> </w:t>
      </w:r>
      <w:r w:rsidR="00615425">
        <w:rPr>
          <w:rFonts w:cstheme="minorHAnsi"/>
          <w:sz w:val="24"/>
          <w:szCs w:val="24"/>
        </w:rPr>
        <w:t>c</w:t>
      </w:r>
      <w:r w:rsidR="00AC5770" w:rsidRPr="00C92F9D">
        <w:rPr>
          <w:rFonts w:cstheme="minorHAnsi"/>
          <w:sz w:val="24"/>
          <w:szCs w:val="24"/>
        </w:rPr>
        <w:t xml:space="preserve">ontact Christie Swafford for more information, 541-226-3101 or email </w:t>
      </w:r>
      <w:hyperlink r:id="rId12" w:history="1">
        <w:r w:rsidR="003E0DD1" w:rsidRPr="00C92F9D">
          <w:rPr>
            <w:rStyle w:val="Hyperlink"/>
            <w:rFonts w:cstheme="minorHAnsi"/>
            <w:sz w:val="24"/>
            <w:szCs w:val="24"/>
          </w:rPr>
          <w:t>cswafford@grantspasschamber.org</w:t>
        </w:r>
      </w:hyperlink>
      <w:r w:rsidR="00AC5770" w:rsidRPr="00C92F9D">
        <w:rPr>
          <w:rFonts w:cstheme="minorHAnsi"/>
          <w:sz w:val="24"/>
          <w:szCs w:val="24"/>
        </w:rPr>
        <w:t xml:space="preserve"> </w:t>
      </w:r>
    </w:p>
    <w:p w14:paraId="744D79A6" w14:textId="77777777" w:rsidR="008C2C93" w:rsidRPr="00C92F9D" w:rsidRDefault="008C2C93" w:rsidP="00A406BE">
      <w:pPr>
        <w:pStyle w:val="PlainText"/>
        <w:rPr>
          <w:rFonts w:ascii="Arial" w:hAnsi="Arial" w:cs="Arial"/>
          <w:sz w:val="24"/>
          <w:szCs w:val="24"/>
        </w:rPr>
      </w:pPr>
    </w:p>
    <w:p w14:paraId="52ADCE4E" w14:textId="3D10CAE1" w:rsidR="00585A48" w:rsidRPr="00C92F9D" w:rsidRDefault="00585A48" w:rsidP="000130DB">
      <w:pPr>
        <w:spacing w:after="0"/>
        <w:rPr>
          <w:sz w:val="24"/>
          <w:szCs w:val="24"/>
        </w:rPr>
      </w:pPr>
    </w:p>
    <w:sectPr w:rsidR="00585A48" w:rsidRPr="00C92F9D" w:rsidSect="0068118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BE"/>
    <w:rsid w:val="000130DB"/>
    <w:rsid w:val="00060FAF"/>
    <w:rsid w:val="000C2E42"/>
    <w:rsid w:val="00167D08"/>
    <w:rsid w:val="001B0255"/>
    <w:rsid w:val="001B0579"/>
    <w:rsid w:val="00290008"/>
    <w:rsid w:val="002920BD"/>
    <w:rsid w:val="002E3D27"/>
    <w:rsid w:val="00313FD6"/>
    <w:rsid w:val="00341964"/>
    <w:rsid w:val="00341AE6"/>
    <w:rsid w:val="003447AD"/>
    <w:rsid w:val="003B2DD2"/>
    <w:rsid w:val="003D556B"/>
    <w:rsid w:val="003E0DD1"/>
    <w:rsid w:val="00404493"/>
    <w:rsid w:val="00422510"/>
    <w:rsid w:val="00426B19"/>
    <w:rsid w:val="00444721"/>
    <w:rsid w:val="00467D8C"/>
    <w:rsid w:val="00585A48"/>
    <w:rsid w:val="005874F7"/>
    <w:rsid w:val="0059409B"/>
    <w:rsid w:val="00615425"/>
    <w:rsid w:val="0067054B"/>
    <w:rsid w:val="00681185"/>
    <w:rsid w:val="00684FC2"/>
    <w:rsid w:val="00692414"/>
    <w:rsid w:val="006A5770"/>
    <w:rsid w:val="006E4EE1"/>
    <w:rsid w:val="006F7B63"/>
    <w:rsid w:val="00781C2F"/>
    <w:rsid w:val="007E1398"/>
    <w:rsid w:val="00825AC0"/>
    <w:rsid w:val="00870A21"/>
    <w:rsid w:val="008949F0"/>
    <w:rsid w:val="008C2C93"/>
    <w:rsid w:val="009147BE"/>
    <w:rsid w:val="00956BD7"/>
    <w:rsid w:val="0098592A"/>
    <w:rsid w:val="00985FFD"/>
    <w:rsid w:val="00993487"/>
    <w:rsid w:val="00993742"/>
    <w:rsid w:val="009E08DF"/>
    <w:rsid w:val="00A15C39"/>
    <w:rsid w:val="00A406BE"/>
    <w:rsid w:val="00A4205D"/>
    <w:rsid w:val="00A4296D"/>
    <w:rsid w:val="00A46C64"/>
    <w:rsid w:val="00AC5770"/>
    <w:rsid w:val="00B0178F"/>
    <w:rsid w:val="00B0461C"/>
    <w:rsid w:val="00B42DF7"/>
    <w:rsid w:val="00B751F5"/>
    <w:rsid w:val="00B77E7F"/>
    <w:rsid w:val="00BB027D"/>
    <w:rsid w:val="00BD3648"/>
    <w:rsid w:val="00C306B1"/>
    <w:rsid w:val="00C51ABE"/>
    <w:rsid w:val="00C9135D"/>
    <w:rsid w:val="00C92F9D"/>
    <w:rsid w:val="00D12D5E"/>
    <w:rsid w:val="00D4347C"/>
    <w:rsid w:val="00D46C03"/>
    <w:rsid w:val="00D86670"/>
    <w:rsid w:val="00DD33EE"/>
    <w:rsid w:val="00DF107A"/>
    <w:rsid w:val="00EA428A"/>
    <w:rsid w:val="00EC2D85"/>
    <w:rsid w:val="00EC3117"/>
    <w:rsid w:val="00ED745C"/>
    <w:rsid w:val="00F92541"/>
    <w:rsid w:val="00FA66A0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DD34"/>
  <w15:chartTrackingRefBased/>
  <w15:docId w15:val="{CA7374C8-0CCB-488A-9E2C-03F06C84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-more-wrap">
    <w:name w:val="read-more-wrap"/>
    <w:basedOn w:val="Normal"/>
    <w:rsid w:val="0034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1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18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2D85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D85"/>
    <w:rPr>
      <w:rFonts w:ascii="Calibri" w:hAnsi="Calibri"/>
      <w:kern w:val="2"/>
      <w:szCs w:val="21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D4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24/Anthem%20Application%202024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2024/Band%20Application%202024.pdf" TargetMode="External"/><Relationship Id="rId12" Type="http://schemas.openxmlformats.org/officeDocument/2006/relationships/hyperlink" Target="mailto:cswafford@grantspasschamb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../2024/Non-Power%20Vendor%20Application%202024.pdf" TargetMode="External"/><Relationship Id="rId5" Type="http://schemas.openxmlformats.org/officeDocument/2006/relationships/hyperlink" Target="mailto:cswafford@grantspasschamber.org" TargetMode="External"/><Relationship Id="rId10" Type="http://schemas.openxmlformats.org/officeDocument/2006/relationships/hyperlink" Target="file:///S:\Concerts%20in%20the%20Park\2024\Power%20Vendor%20Application%202024.pdf" TargetMode="External"/><Relationship Id="rId4" Type="http://schemas.openxmlformats.org/officeDocument/2006/relationships/hyperlink" Target="http://www.grantspasschamber.org" TargetMode="External"/><Relationship Id="rId9" Type="http://schemas.openxmlformats.org/officeDocument/2006/relationships/hyperlink" Target="../2024/SponsorForm202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GPCoC Programs Events</dc:creator>
  <cp:keywords/>
  <dc:description/>
  <cp:lastModifiedBy>Christie Swafford</cp:lastModifiedBy>
  <cp:revision>5</cp:revision>
  <cp:lastPrinted>2023-12-14T18:36:00Z</cp:lastPrinted>
  <dcterms:created xsi:type="dcterms:W3CDTF">2023-12-14T18:36:00Z</dcterms:created>
  <dcterms:modified xsi:type="dcterms:W3CDTF">2023-12-14T19:21:00Z</dcterms:modified>
</cp:coreProperties>
</file>