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right"/>
      </w:pPr>
      <w:r>
        <w:rPr>
          <w:rFonts w:ascii="Times New Roman" w:hAnsi="Times New Roman"/>
          <w:b w:val="1"/>
          <w:bCs w:val="1"/>
          <w:sz w:val="24"/>
          <w:szCs w:val="24"/>
        </w:rPr>
        <w:drawing xmlns:a="http://schemas.openxmlformats.org/drawingml/2006/main">
          <wp:anchor distT="152400" distB="152400" distL="152400" distR="152400" simplePos="0" relativeHeight="251659264" behindDoc="0" locked="0" layoutInCell="1" allowOverlap="1">
            <wp:simplePos x="0" y="0"/>
            <wp:positionH relativeFrom="page">
              <wp:posOffset>4558029</wp:posOffset>
            </wp:positionH>
            <wp:positionV relativeFrom="page">
              <wp:posOffset>914400</wp:posOffset>
            </wp:positionV>
            <wp:extent cx="2299970" cy="919480"/>
            <wp:effectExtent l="0" t="0" r="0" b="0"/>
            <wp:wrapSquare wrapText="bothSides" distL="152400" distR="152400" distT="152400" distB="15240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299970" cy="919480"/>
                    </a:xfrm>
                    <a:prstGeom prst="rect">
                      <a:avLst/>
                    </a:prstGeom>
                    <a:ln w="12700" cap="flat">
                      <a:noFill/>
                      <a:miter lim="400000"/>
                    </a:ln>
                    <a:effectLst/>
                  </pic:spPr>
                </pic:pic>
              </a:graphicData>
            </a:graphic>
          </wp:anchor>
        </w:drawing>
      </w:r>
    </w:p>
    <w:p>
      <w:pPr>
        <w:pStyle w:val="Body A"/>
      </w:pPr>
    </w:p>
    <w:p>
      <w:pPr>
        <w:pStyle w:val="Body A"/>
      </w:pPr>
    </w:p>
    <w:p>
      <w:pPr>
        <w:pStyle w:val="Body A"/>
        <w:rPr>
          <w:rFonts w:ascii="Times New Roman" w:hAnsi="Times New Roman"/>
        </w:rPr>
      </w:pPr>
    </w:p>
    <w:p>
      <w:pPr>
        <w:pStyle w:val="Body A"/>
        <w:spacing w:after="0"/>
        <w:jc w:val="right"/>
        <w:rPr>
          <w:rFonts w:ascii="Times New Roman" w:cs="Times New Roman" w:hAnsi="Times New Roman" w:eastAsia="Times New Roman"/>
          <w:b w:val="1"/>
          <w:bCs w:val="1"/>
        </w:rPr>
      </w:pPr>
      <w:r>
        <w:rPr>
          <w:rFonts w:ascii="Times New Roman" w:hAnsi="Times New Roman"/>
          <w:b w:val="1"/>
          <w:bCs w:val="1"/>
          <w:rtl w:val="0"/>
          <w:lang w:val="en-US"/>
        </w:rPr>
        <w:t>Performance Advisory</w:t>
      </w:r>
    </w:p>
    <w:p>
      <w:pPr>
        <w:pStyle w:val="Body A"/>
        <w:spacing w:after="0"/>
        <w:jc w:val="right"/>
        <w:rPr>
          <w:rFonts w:ascii="Times New Roman" w:cs="Times New Roman" w:hAnsi="Times New Roman" w:eastAsia="Times New Roman"/>
          <w:b w:val="1"/>
          <w:bCs w:val="1"/>
        </w:rPr>
      </w:pPr>
      <w:r>
        <w:rPr>
          <w:rFonts w:ascii="Times New Roman" w:hAnsi="Times New Roman"/>
          <w:b w:val="1"/>
          <w:bCs w:val="1"/>
          <w:rtl w:val="0"/>
          <w:lang w:val="en-US"/>
        </w:rPr>
        <w:t>FOR IMMEDIATE RELEASE</w:t>
      </w:r>
    </w:p>
    <w:p>
      <w:pPr>
        <w:pStyle w:val="Body A"/>
        <w:spacing w:after="0"/>
        <w:jc w:val="right"/>
        <w:rPr>
          <w:rFonts w:ascii="Times New Roman" w:cs="Times New Roman" w:hAnsi="Times New Roman" w:eastAsia="Times New Roman"/>
          <w:b w:val="1"/>
          <w:bCs w:val="1"/>
        </w:rPr>
      </w:pPr>
      <w:r>
        <w:rPr>
          <w:rFonts w:ascii="Times New Roman" w:hAnsi="Times New Roman"/>
          <w:b w:val="1"/>
          <w:bCs w:val="1"/>
          <w:rtl w:val="0"/>
          <w:lang w:val="en-US"/>
        </w:rPr>
        <w:t>February 1, 2024</w:t>
      </w:r>
    </w:p>
    <w:p>
      <w:pPr>
        <w:pStyle w:val="Body A"/>
        <w:spacing w:after="0"/>
        <w:jc w:val="right"/>
        <w:rPr>
          <w:rFonts w:ascii="Times New Roman" w:cs="Times New Roman" w:hAnsi="Times New Roman" w:eastAsia="Times New Roman"/>
          <w:b w:val="1"/>
          <w:bCs w:val="1"/>
        </w:rPr>
      </w:pPr>
    </w:p>
    <w:p>
      <w:pPr>
        <w:pStyle w:val="Body A"/>
        <w:spacing w:after="40" w:line="240" w:lineRule="auto"/>
        <w:rPr>
          <w:rFonts w:ascii="Times New Roman" w:cs="Times New Roman" w:hAnsi="Times New Roman" w:eastAsia="Times New Roman"/>
          <w:lang w:val="de-DE"/>
          <w14:textOutline w14:w="12700" w14:cap="flat">
            <w14:noFill/>
            <w14:miter w14:lim="400000"/>
          </w14:textOutline>
        </w:rPr>
      </w:pPr>
      <w:r>
        <w:rPr>
          <w:rFonts w:ascii="Times New Roman" w:hAnsi="Times New Roman"/>
          <w:rtl w:val="0"/>
          <w:lang w:val="de-DE"/>
          <w14:textOutline w14:w="12700" w14:cap="flat">
            <w14:noFill/>
            <w14:miter w14:lim="400000"/>
          </w14:textOutline>
        </w:rPr>
        <w:t>WHO: Eugene Ballet</w:t>
      </w:r>
    </w:p>
    <w:p>
      <w:pPr>
        <w:pStyle w:val="Body A"/>
        <w:spacing w:after="40" w:line="240" w:lineRule="auto"/>
        <w:rPr>
          <w:rFonts w:ascii="Times New Roman" w:cs="Times New Roman" w:hAnsi="Times New Roman" w:eastAsia="Times New Roman"/>
          <w:i w:val="1"/>
          <w:iCs w:val="1"/>
          <w14:textOutline w14:w="12700" w14:cap="flat">
            <w14:noFill/>
            <w14:miter w14:lim="400000"/>
          </w14:textOutline>
        </w:rPr>
      </w:pPr>
      <w:r>
        <w:rPr>
          <w:rFonts w:ascii="Times New Roman" w:hAnsi="Times New Roman"/>
          <w:rtl w:val="0"/>
          <w:lang w:val="en-US"/>
          <w14:textOutline w14:w="12700" w14:cap="flat">
            <w14:noFill/>
            <w14:miter w14:lim="400000"/>
          </w14:textOutline>
        </w:rPr>
        <w:t xml:space="preserve">WHAT: </w:t>
      </w:r>
      <w:r>
        <w:rPr>
          <w:rFonts w:ascii="Times New Roman" w:hAnsi="Times New Roman"/>
          <w:i w:val="1"/>
          <w:iCs w:val="1"/>
          <w:rtl w:val="0"/>
          <w:lang w:val="en-US"/>
          <w14:textOutline w14:w="12700" w14:cap="flat">
            <w14:noFill/>
            <w14:miter w14:lim="400000"/>
          </w14:textOutline>
        </w:rPr>
        <w:t xml:space="preserve">Gatsby </w:t>
      </w:r>
      <w:r>
        <w:rPr>
          <w:rFonts w:ascii="Times New Roman" w:hAnsi="Times New Roman"/>
          <w:rtl w:val="0"/>
          <w:lang w:val="en-US"/>
        </w:rPr>
        <w:t>with Orchestra Next</w:t>
      </w:r>
      <w:r>
        <w:rPr>
          <w:rFonts w:ascii="Times New Roman" w:hAnsi="Times New Roman" w:hint="default"/>
          <w:rtl w:val="0"/>
          <w:lang w:val="en-US"/>
        </w:rPr>
        <w:t>’</w:t>
      </w:r>
      <w:r>
        <w:rPr>
          <w:rFonts w:ascii="Times New Roman" w:hAnsi="Times New Roman"/>
          <w:rtl w:val="0"/>
          <w:lang w:val="en-US"/>
        </w:rPr>
        <w:t>s Jazz Ensemble + Suzanne Haag</w:t>
      </w:r>
      <w:r>
        <w:rPr>
          <w:rFonts w:ascii="Times New Roman" w:hAnsi="Times New Roman" w:hint="default"/>
          <w:rtl w:val="0"/>
          <w:lang w:val="en-US"/>
        </w:rPr>
        <w:t>’</w:t>
      </w:r>
      <w:r>
        <w:rPr>
          <w:rFonts w:ascii="Times New Roman" w:hAnsi="Times New Roman"/>
          <w:rtl w:val="0"/>
          <w:lang w:val="en-US"/>
        </w:rPr>
        <w:t>s World Premiere</w:t>
      </w:r>
      <w:r>
        <w:rPr>
          <w:rFonts w:ascii="Times New Roman" w:hAnsi="Times New Roman"/>
          <w:i w:val="1"/>
          <w:iCs w:val="1"/>
          <w:rtl w:val="0"/>
          <w:lang w:val="en-US"/>
          <w14:textOutline w14:w="12700" w14:cap="flat">
            <w14:noFill/>
            <w14:miter w14:lim="400000"/>
          </w14:textOutline>
        </w:rPr>
        <w:t xml:space="preserve"> Portrait in Glass</w:t>
      </w:r>
    </w:p>
    <w:p>
      <w:pPr>
        <w:pStyle w:val="Body A"/>
        <w:spacing w:after="40" w:line="240" w:lineRule="auto"/>
        <w:rPr>
          <w:rFonts w:ascii="Times New Roman" w:cs="Times New Roman" w:hAnsi="Times New Roman" w:eastAsia="Times New Roman"/>
          <w14:textOutline w14:w="12700" w14:cap="flat">
            <w14:noFill/>
            <w14:miter w14:lim="400000"/>
          </w14:textOutline>
        </w:rPr>
      </w:pPr>
      <w:r>
        <w:rPr>
          <w:rFonts w:ascii="Times New Roman" w:hAnsi="Times New Roman"/>
          <w:rtl w:val="0"/>
          <w:lang w:val="de-DE"/>
          <w14:textOutline w14:w="12700" w14:cap="flat">
            <w14:noFill/>
            <w14:miter w14:lim="400000"/>
          </w14:textOutline>
        </w:rPr>
        <w:t xml:space="preserve">WHEN: </w:t>
      </w:r>
      <w:r>
        <w:rPr>
          <w:rFonts w:ascii="Times New Roman" w:hAnsi="Times New Roman"/>
          <w:rtl w:val="0"/>
          <w:lang w:val="en-US"/>
          <w14:textOutline w14:w="12700" w14:cap="flat">
            <w14:noFill/>
            <w14:miter w14:lim="400000"/>
          </w14:textOutline>
        </w:rPr>
        <w:t>Friday, February 9</w:t>
      </w:r>
      <w:r>
        <w:rPr>
          <w:rFonts w:ascii="Times New Roman" w:hAnsi="Times New Roman"/>
          <w:rtl w:val="0"/>
          <w:lang w:val="en-US"/>
          <w14:textOutline w14:w="12700" w14:cap="flat">
            <w14:noFill/>
            <w14:miter w14:lim="400000"/>
          </w14:textOutline>
        </w:rPr>
        <w:t xml:space="preserve"> at 7:30 pm and </w:t>
      </w:r>
      <w:r>
        <w:rPr>
          <w:rFonts w:ascii="Times New Roman" w:hAnsi="Times New Roman"/>
          <w:rtl w:val="0"/>
          <w:lang w:val="en-US"/>
          <w14:textOutline w14:w="12700" w14:cap="flat">
            <w14:noFill/>
            <w14:miter w14:lim="400000"/>
          </w14:textOutline>
        </w:rPr>
        <w:t>Saturday, February 10</w:t>
      </w:r>
      <w:r>
        <w:rPr>
          <w:rFonts w:ascii="Times New Roman" w:hAnsi="Times New Roman"/>
          <w:rtl w:val="0"/>
          <w:lang w:val="en-US"/>
          <w14:textOutline w14:w="12700" w14:cap="flat">
            <w14:noFill/>
            <w14:miter w14:lim="400000"/>
          </w14:textOutline>
        </w:rPr>
        <w:t xml:space="preserve"> at 2:00 pm</w:t>
      </w:r>
    </w:p>
    <w:p>
      <w:pPr>
        <w:pStyle w:val="Body A"/>
        <w:spacing w:after="40" w:line="240" w:lineRule="auto"/>
        <w:rPr>
          <w:rFonts w:ascii="Times New Roman" w:cs="Times New Roman" w:hAnsi="Times New Roman" w:eastAsia="Times New Roman"/>
          <w14:textOutline w14:w="12700" w14:cap="flat">
            <w14:noFill/>
            <w14:miter w14:lim="400000"/>
          </w14:textOutline>
        </w:rPr>
      </w:pPr>
      <w:r>
        <w:rPr>
          <w:rFonts w:ascii="Times New Roman" w:hAnsi="Times New Roman"/>
          <w:rtl w:val="0"/>
          <w:lang w:val="en-US"/>
          <w14:textOutline w14:w="12700" w14:cap="flat">
            <w14:noFill/>
            <w14:miter w14:lim="400000"/>
          </w14:textOutline>
        </w:rPr>
        <w:t>WHERE: Silva Concert Hall, Hult Center for the Performing Arts, Eugene, OR</w:t>
      </w:r>
    </w:p>
    <w:p>
      <w:pPr>
        <w:pStyle w:val="Body A"/>
        <w:spacing w:after="40" w:line="240" w:lineRule="auto"/>
        <w:rPr>
          <w:rFonts w:ascii="Times New Roman" w:cs="Times New Roman" w:hAnsi="Times New Roman" w:eastAsia="Times New Roman"/>
          <w14:textOutline w14:w="12700" w14:cap="flat">
            <w14:noFill/>
            <w14:miter w14:lim="400000"/>
          </w14:textOutline>
        </w:rPr>
      </w:pPr>
      <w:r>
        <w:rPr>
          <w:rFonts w:ascii="Times New Roman" w:hAnsi="Times New Roman"/>
          <w:rtl w:val="0"/>
          <w:lang w:val="en-US"/>
          <w14:textOutline w14:w="12700" w14:cap="flat">
            <w14:noFill/>
            <w14:miter w14:lim="400000"/>
          </w14:textOutline>
        </w:rPr>
        <w:t xml:space="preserve">COST: $25 </w:t>
      </w:r>
      <w:r>
        <w:rPr>
          <w:rFonts w:ascii="Times New Roman" w:hAnsi="Times New Roman" w:hint="default"/>
          <w:rtl w:val="0"/>
          <w:lang w:val="en-US"/>
          <w14:textOutline w14:w="12700" w14:cap="flat">
            <w14:noFill/>
            <w14:miter w14:lim="400000"/>
          </w14:textOutline>
        </w:rPr>
        <w:t xml:space="preserve">– </w:t>
      </w:r>
      <w:r>
        <w:rPr>
          <w:rFonts w:ascii="Times New Roman" w:hAnsi="Times New Roman"/>
          <w:rtl w:val="0"/>
          <w:lang w:val="en-US"/>
          <w14:textOutline w14:w="12700" w14:cap="flat">
            <w14:noFill/>
            <w14:miter w14:lim="400000"/>
          </w14:textOutline>
        </w:rPr>
        <w:t>$6</w:t>
      </w:r>
      <w:r>
        <w:rPr>
          <w:rFonts w:ascii="Times New Roman" w:hAnsi="Times New Roman"/>
          <w:rtl w:val="0"/>
          <w:lang w:val="en-US"/>
          <w14:textOutline w14:w="12700" w14:cap="flat">
            <w14:noFill/>
            <w14:miter w14:lim="400000"/>
          </w14:textOutline>
        </w:rPr>
        <w:t>5</w:t>
      </w:r>
      <w:r>
        <w:rPr>
          <w:rFonts w:ascii="Times New Roman" w:hAnsi="Times New Roman"/>
          <w:rtl w:val="0"/>
          <w:lang w:val="en-US"/>
          <w14:textOutline w14:w="12700" w14:cap="flat">
            <w14:noFill/>
            <w14:miter w14:lim="400000"/>
          </w14:textOutline>
        </w:rPr>
        <w:t>, $15 youth and college tickets with student ID</w:t>
      </w:r>
    </w:p>
    <w:p>
      <w:pPr>
        <w:pStyle w:val="Body A"/>
        <w:spacing w:after="40" w:line="240" w:lineRule="auto"/>
        <w:rPr>
          <w:rFonts w:ascii="Times New Roman" w:cs="Times New Roman" w:hAnsi="Times New Roman" w:eastAsia="Times New Roman"/>
          <w:outline w:val="0"/>
          <w:color w:val="0563c1"/>
          <w:u w:val="single" w:color="0563c1"/>
          <w14:textOutline w14:w="12700" w14:cap="flat">
            <w14:noFill/>
            <w14:miter w14:lim="400000"/>
          </w14:textOutline>
          <w14:textFill>
            <w14:solidFill>
              <w14:srgbClr w14:val="0563C1"/>
            </w14:solidFill>
          </w14:textFill>
        </w:rPr>
      </w:pPr>
      <w:r>
        <w:rPr>
          <w:rFonts w:ascii="Times New Roman" w:hAnsi="Times New Roman"/>
          <w:rtl w:val="0"/>
          <w:lang w:val="en-US"/>
          <w14:textOutline w14:w="12700" w14:cap="flat">
            <w14:noFill/>
            <w14:miter w14:lim="400000"/>
          </w14:textOutline>
        </w:rPr>
        <w:t xml:space="preserve">MORE INFO: </w:t>
      </w:r>
      <w:r>
        <w:rPr>
          <w:rStyle w:val="Hyperlink.0"/>
        </w:rPr>
        <w:fldChar w:fldCharType="begin" w:fldLock="0"/>
      </w:r>
      <w:r>
        <w:rPr>
          <w:rStyle w:val="Hyperlink.0"/>
        </w:rPr>
        <w:instrText xml:space="preserve"> HYPERLINK "https://eugeneballet.org/performances/gatsby/"</w:instrText>
      </w:r>
      <w:r>
        <w:rPr>
          <w:rStyle w:val="Hyperlink.0"/>
        </w:rPr>
        <w:fldChar w:fldCharType="separate" w:fldLock="0"/>
      </w:r>
      <w:r>
        <w:rPr>
          <w:rStyle w:val="Hyperlink.0"/>
          <w:rtl w:val="0"/>
        </w:rPr>
        <w:t>https://eugeneballet.org/performances/gatsby/</w:t>
      </w:r>
      <w:r>
        <w:rPr/>
        <w:fldChar w:fldCharType="end" w:fldLock="0"/>
      </w:r>
    </w:p>
    <w:p>
      <w:pPr>
        <w:pStyle w:val="Body A"/>
        <w:spacing w:after="60" w:line="240" w:lineRule="auto"/>
        <w:rPr>
          <w:rStyle w:val="None"/>
          <w:rFonts w:ascii="Times New Roman" w:cs="Times New Roman" w:hAnsi="Times New Roman" w:eastAsia="Times New Roman"/>
          <w14:textOutline w14:w="12700" w14:cap="flat">
            <w14:noFill/>
            <w14:miter w14:lim="400000"/>
          </w14:textOutline>
        </w:rPr>
      </w:pPr>
      <w:r>
        <w:rPr>
          <w:rFonts w:ascii="Times New Roman" w:hAnsi="Times New Roman"/>
          <w:rtl w:val="0"/>
          <w:lang w:val="de-DE"/>
          <w14:textOutline w14:w="12700" w14:cap="flat">
            <w14:noFill/>
            <w14:miter w14:lim="400000"/>
          </w14:textOutline>
        </w:rPr>
        <w:t xml:space="preserve">CONTACT: Katie Patrick, </w:t>
      </w:r>
      <w:r>
        <w:rPr>
          <w:rStyle w:val="Hyperlink.1"/>
          <w:rFonts w:ascii="Times New Roman" w:cs="Times New Roman" w:hAnsi="Times New Roman" w:eastAsia="Times New Roman"/>
          <w:outline w:val="0"/>
          <w:color w:val="0563c1"/>
          <w:u w:val="single" w:color="0563c1"/>
          <w:lang w:val="en-US"/>
          <w14:textOutline w14:w="12700" w14:cap="flat">
            <w14:noFill/>
            <w14:miter w14:lim="400000"/>
          </w14:textOutline>
          <w14:textFill>
            <w14:solidFill>
              <w14:srgbClr w14:val="0563C1"/>
            </w14:solidFill>
          </w14:textFill>
        </w:rPr>
        <w:fldChar w:fldCharType="begin" w:fldLock="0"/>
      </w:r>
      <w:r>
        <w:rPr>
          <w:rStyle w:val="Hyperlink.1"/>
          <w:rFonts w:ascii="Times New Roman" w:cs="Times New Roman" w:hAnsi="Times New Roman" w:eastAsia="Times New Roman"/>
          <w:outline w:val="0"/>
          <w:color w:val="0563c1"/>
          <w:u w:val="single" w:color="0563c1"/>
          <w:lang w:val="en-US"/>
          <w14:textOutline w14:w="12700" w14:cap="flat">
            <w14:noFill/>
            <w14:miter w14:lim="400000"/>
          </w14:textOutline>
          <w14:textFill>
            <w14:solidFill>
              <w14:srgbClr w14:val="0563C1"/>
            </w14:solidFill>
          </w14:textFill>
        </w:rPr>
        <w:instrText xml:space="preserve"> HYPERLINK "mailto:katie@eugeneballet.org"</w:instrText>
      </w:r>
      <w:r>
        <w:rPr>
          <w:rStyle w:val="Hyperlink.1"/>
          <w:rFonts w:ascii="Times New Roman" w:cs="Times New Roman" w:hAnsi="Times New Roman" w:eastAsia="Times New Roman"/>
          <w:outline w:val="0"/>
          <w:color w:val="0563c1"/>
          <w:u w:val="single" w:color="0563c1"/>
          <w:lang w:val="en-US"/>
          <w14:textOutline w14:w="12700" w14:cap="flat">
            <w14:noFill/>
            <w14:miter w14:lim="400000"/>
          </w14:textOutline>
          <w14:textFill>
            <w14:solidFill>
              <w14:srgbClr w14:val="0563C1"/>
            </w14:solidFill>
          </w14:textFill>
        </w:rPr>
        <w:fldChar w:fldCharType="separate" w:fldLock="0"/>
      </w:r>
      <w:r>
        <w:rPr>
          <w:rStyle w:val="Hyperlink.1"/>
          <w:rFonts w:ascii="Times New Roman" w:hAnsi="Times New Roman"/>
          <w:outline w:val="0"/>
          <w:color w:val="0563c1"/>
          <w:u w:val="single" w:color="0563c1"/>
          <w:rtl w:val="0"/>
          <w:lang w:val="en-US"/>
          <w14:textOutline w14:w="12700" w14:cap="flat">
            <w14:noFill/>
            <w14:miter w14:lim="400000"/>
          </w14:textOutline>
          <w14:textFill>
            <w14:solidFill>
              <w14:srgbClr w14:val="0563C1"/>
            </w14:solidFill>
          </w14:textFill>
        </w:rPr>
        <w:t>katie@eugeneballet.org</w:t>
      </w:r>
      <w:r>
        <w:rPr/>
        <w:fldChar w:fldCharType="end" w:fldLock="0"/>
      </w:r>
      <w:r>
        <w:rPr>
          <w:rStyle w:val="None"/>
          <w:rFonts w:ascii="Times New Roman" w:hAnsi="Times New Roman"/>
          <w:rtl w:val="0"/>
          <w:lang w:val="en-US"/>
          <w14:textOutline w14:w="12700" w14:cap="flat">
            <w14:noFill/>
            <w14:miter w14:lim="400000"/>
          </w14:textOutline>
        </w:rPr>
        <w:t>; Josh Neckels,</w:t>
      </w:r>
      <w:r>
        <w:rPr>
          <w:rStyle w:val="None"/>
          <w:rFonts w:ascii="Times New Roman" w:hAnsi="Times New Roman"/>
          <w:rtl w:val="0"/>
          <w:lang w:val="en-US"/>
        </w:rPr>
        <w:t xml:space="preserve"> </w:t>
      </w:r>
      <w:r>
        <w:rPr>
          <w:rStyle w:val="Hyperlink.0"/>
        </w:rPr>
        <w:fldChar w:fldCharType="begin" w:fldLock="0"/>
      </w:r>
      <w:r>
        <w:rPr>
          <w:rStyle w:val="Hyperlink.0"/>
        </w:rPr>
        <w:instrText xml:space="preserve"> HYPERLINK "mailto:josh@eugeneballet.org"</w:instrText>
      </w:r>
      <w:r>
        <w:rPr>
          <w:rStyle w:val="Hyperlink.0"/>
        </w:rPr>
        <w:fldChar w:fldCharType="separate" w:fldLock="0"/>
      </w:r>
      <w:r>
        <w:rPr>
          <w:rStyle w:val="Hyperlink.0"/>
          <w:rtl w:val="0"/>
          <w:lang w:val="en-US"/>
        </w:rPr>
        <w:t>josh@eugeneballet.org</w:t>
      </w:r>
      <w:r>
        <w:rPr/>
        <w:fldChar w:fldCharType="end" w:fldLock="0"/>
      </w:r>
      <w:r>
        <w:rPr>
          <w:rStyle w:val="None"/>
          <w:rFonts w:ascii="Times New Roman" w:hAnsi="Times New Roman"/>
          <w:rtl w:val="0"/>
          <w:lang w:val="en-US"/>
          <w14:textOutline w14:w="12700" w14:cap="flat">
            <w14:noFill/>
            <w14:miter w14:lim="400000"/>
          </w14:textOutline>
        </w:rPr>
        <w:t xml:space="preserve">; </w:t>
      </w:r>
      <w:r>
        <w:rPr>
          <w:rStyle w:val="None"/>
          <w:rFonts w:ascii="Times New Roman" w:hAnsi="Times New Roman"/>
          <w:rtl w:val="0"/>
          <w:lang w:val="en-US"/>
          <w14:textOutline w14:w="12700" w14:cap="flat">
            <w14:noFill/>
            <w14:miter w14:lim="400000"/>
          </w14:textOutline>
        </w:rPr>
        <w:t>541-485-3992</w:t>
      </w:r>
    </w:p>
    <w:p>
      <w:pPr>
        <w:pStyle w:val="Body A"/>
        <w:spacing w:after="0"/>
        <w:rPr>
          <w:rFonts w:ascii="Times New Roman" w:cs="Times New Roman" w:hAnsi="Times New Roman" w:eastAsia="Times New Roman"/>
        </w:rPr>
      </w:pPr>
    </w:p>
    <w:p>
      <w:pPr>
        <w:pStyle w:val="Body A"/>
        <w:spacing w:after="80"/>
        <w:rPr>
          <w:rStyle w:val="None"/>
          <w:rFonts w:ascii="Times New Roman" w:cs="Times New Roman" w:hAnsi="Times New Roman" w:eastAsia="Times New Roman"/>
          <w:sz w:val="26"/>
          <w:szCs w:val="26"/>
        </w:rPr>
      </w:pPr>
      <w:r>
        <w:rPr>
          <w:rStyle w:val="None"/>
          <w:rFonts w:ascii="Times New Roman" w:hAnsi="Times New Roman"/>
          <w:b w:val="1"/>
          <w:bCs w:val="1"/>
          <w:sz w:val="26"/>
          <w:szCs w:val="26"/>
          <w:rtl w:val="0"/>
          <w:lang w:val="en-US"/>
        </w:rPr>
        <w:t>Eugene Ballet Opens 2024 with Two Experiences of the American Dream</w:t>
      </w:r>
    </w:p>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Eugene Ballet</w:t>
      </w:r>
      <w:r>
        <w:rPr>
          <w:rStyle w:val="None"/>
          <w:rFonts w:ascii="Times New Roman" w:hAnsi="Times New Roman" w:hint="default"/>
          <w:rtl w:val="0"/>
          <w:lang w:val="en-US"/>
        </w:rPr>
        <w:t>’</w:t>
      </w:r>
      <w:r>
        <w:rPr>
          <w:rStyle w:val="None"/>
          <w:rFonts w:ascii="Times New Roman" w:hAnsi="Times New Roman"/>
          <w:rtl w:val="0"/>
          <w:lang w:val="en-US"/>
        </w:rPr>
        <w:t>s 2023/2024 season continues with Artistic Director Toni Pimble</w:t>
      </w:r>
      <w:r>
        <w:rPr>
          <w:rStyle w:val="None"/>
          <w:rFonts w:ascii="Times New Roman" w:hAnsi="Times New Roman" w:hint="default"/>
          <w:rtl w:val="0"/>
          <w:lang w:val="en-US"/>
        </w:rPr>
        <w:t>’</w:t>
      </w:r>
      <w:r>
        <w:rPr>
          <w:rStyle w:val="None"/>
          <w:rFonts w:ascii="Times New Roman" w:hAnsi="Times New Roman"/>
          <w:rtl w:val="0"/>
          <w:lang w:val="en-US"/>
        </w:rPr>
        <w:t xml:space="preserve">s </w:t>
      </w:r>
      <w:r>
        <w:rPr>
          <w:rStyle w:val="None"/>
          <w:rFonts w:ascii="Times New Roman" w:hAnsi="Times New Roman"/>
          <w:i w:val="1"/>
          <w:iCs w:val="1"/>
          <w:rtl w:val="0"/>
          <w:lang w:val="en-US"/>
        </w:rPr>
        <w:t>Gatsby</w:t>
      </w:r>
      <w:r>
        <w:rPr>
          <w:rStyle w:val="None"/>
          <w:rFonts w:ascii="Times New Roman" w:hAnsi="Times New Roman"/>
          <w:rtl w:val="0"/>
          <w:lang w:val="en-US"/>
        </w:rPr>
        <w:t xml:space="preserve"> with Orchestra Next</w:t>
      </w:r>
      <w:r>
        <w:rPr>
          <w:rStyle w:val="None"/>
          <w:rFonts w:ascii="Times New Roman" w:hAnsi="Times New Roman" w:hint="default"/>
          <w:rtl w:val="0"/>
          <w:lang w:val="en-US"/>
        </w:rPr>
        <w:t>’</w:t>
      </w:r>
      <w:r>
        <w:rPr>
          <w:rStyle w:val="None"/>
          <w:rFonts w:ascii="Times New Roman" w:hAnsi="Times New Roman"/>
          <w:rtl w:val="0"/>
          <w:lang w:val="en-US"/>
        </w:rPr>
        <w:t>s Jazz Ensemble and a world premiere of Resident Choreographer Suzanne Haag</w:t>
      </w:r>
      <w:r>
        <w:rPr>
          <w:rStyle w:val="None"/>
          <w:rFonts w:ascii="Times New Roman" w:hAnsi="Times New Roman" w:hint="default"/>
          <w:rtl w:val="0"/>
          <w:lang w:val="en-US"/>
        </w:rPr>
        <w:t>’</w:t>
      </w:r>
      <w:r>
        <w:rPr>
          <w:rStyle w:val="None"/>
          <w:rFonts w:ascii="Times New Roman" w:hAnsi="Times New Roman"/>
          <w:rtl w:val="0"/>
          <w:lang w:val="en-US"/>
        </w:rPr>
        <w:t xml:space="preserve">s </w:t>
      </w:r>
      <w:r>
        <w:rPr>
          <w:rStyle w:val="None"/>
          <w:rFonts w:ascii="Times New Roman" w:hAnsi="Times New Roman"/>
          <w:i w:val="1"/>
          <w:iCs w:val="1"/>
          <w:rtl w:val="0"/>
          <w:lang w:val="en-US"/>
        </w:rPr>
        <w:t xml:space="preserve">Portrait in Glass, </w:t>
      </w:r>
      <w:r>
        <w:rPr>
          <w:rStyle w:val="None"/>
          <w:rFonts w:ascii="Times New Roman" w:hAnsi="Times New Roman"/>
          <w:rtl w:val="0"/>
          <w:lang w:val="en-US"/>
        </w:rPr>
        <w:t>on the Hult Center Silva Concert Hall stage in two performances only, Friday, February 9 at 7:30 pm and Saturday, February 10 at 2:00 pm.</w:t>
      </w:r>
    </w:p>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Pimble</w:t>
      </w:r>
      <w:r>
        <w:rPr>
          <w:rStyle w:val="None"/>
          <w:rFonts w:ascii="Times New Roman" w:hAnsi="Times New Roman" w:hint="default"/>
          <w:rtl w:val="0"/>
          <w:lang w:val="en-US"/>
        </w:rPr>
        <w:t>’</w:t>
      </w:r>
      <w:r>
        <w:rPr>
          <w:rStyle w:val="None"/>
          <w:rFonts w:ascii="Times New Roman" w:hAnsi="Times New Roman"/>
          <w:rtl w:val="0"/>
          <w:lang w:val="en-US"/>
        </w:rPr>
        <w:t xml:space="preserve">s </w:t>
      </w:r>
      <w:r>
        <w:rPr>
          <w:rStyle w:val="None"/>
          <w:rFonts w:ascii="Times New Roman" w:hAnsi="Times New Roman"/>
          <w:i w:val="1"/>
          <w:iCs w:val="1"/>
          <w:rtl w:val="0"/>
          <w:lang w:val="en-US"/>
        </w:rPr>
        <w:t>Gatsby</w:t>
      </w:r>
      <w:r>
        <w:rPr>
          <w:rStyle w:val="None"/>
          <w:rFonts w:ascii="Times New Roman" w:hAnsi="Times New Roman"/>
          <w:rtl w:val="0"/>
          <w:lang w:val="en-US"/>
        </w:rPr>
        <w:t xml:space="preserve"> is a rollicking ride back to the glamorous 1920s, with lavish parties, gorgeous costumes, and all the glitz of F. Scott Fitzgerald</w:t>
      </w:r>
      <w:r>
        <w:rPr>
          <w:rStyle w:val="None"/>
          <w:rFonts w:ascii="Times New Roman" w:hAnsi="Times New Roman" w:hint="default"/>
          <w:rtl w:val="0"/>
          <w:lang w:val="en-US"/>
        </w:rPr>
        <w:t>’</w:t>
      </w:r>
      <w:r>
        <w:rPr>
          <w:rStyle w:val="None"/>
          <w:rFonts w:ascii="Times New Roman" w:hAnsi="Times New Roman"/>
          <w:rtl w:val="0"/>
          <w:lang w:val="en-US"/>
        </w:rPr>
        <w:t xml:space="preserve">s great American novel </w:t>
      </w:r>
      <w:r>
        <w:rPr>
          <w:rStyle w:val="None"/>
          <w:rFonts w:ascii="Times New Roman" w:hAnsi="Times New Roman"/>
          <w:i w:val="1"/>
          <w:iCs w:val="1"/>
          <w:rtl w:val="0"/>
          <w:lang w:val="en-US"/>
        </w:rPr>
        <w:t>The Great Gatsby</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w:t>
      </w:r>
      <w:r>
        <w:rPr>
          <w:rStyle w:val="None"/>
          <w:rFonts w:ascii="Times New Roman" w:hAnsi="Times New Roman"/>
          <w:i w:val="1"/>
          <w:iCs w:val="1"/>
          <w:rtl w:val="0"/>
          <w:lang w:val="en-US"/>
        </w:rPr>
        <w:t>Gatsby</w:t>
      </w:r>
      <w:r>
        <w:rPr>
          <w:rStyle w:val="None"/>
          <w:rFonts w:ascii="Times New Roman" w:hAnsi="Times New Roman"/>
          <w:rtl w:val="0"/>
          <w:lang w:val="en-US"/>
        </w:rPr>
        <w:t>] pulses like a pot on simmer, that slowly comes to a rolling boil, heating up with intrigue and the omnipresent humidity of an inescapable (pre air conditioning) New York summer.</w:t>
      </w:r>
      <w:r>
        <w:rPr>
          <w:rStyle w:val="None"/>
          <w:rFonts w:ascii="Times New Roman" w:hAnsi="Times New Roman" w:hint="default"/>
          <w:rtl w:val="0"/>
          <w:lang w:val="en-US"/>
        </w:rPr>
        <w:t xml:space="preserve">” </w:t>
      </w:r>
      <w:r>
        <w:rPr>
          <w:rStyle w:val="None"/>
          <w:rFonts w:ascii="Times New Roman" w:hAnsi="Times New Roman"/>
          <w:rtl w:val="0"/>
          <w:lang w:val="en-US"/>
        </w:rPr>
        <w:t>(</w:t>
      </w:r>
      <w:r>
        <w:rPr>
          <w:rStyle w:val="None"/>
          <w:rFonts w:ascii="Times New Roman" w:hAnsi="Times New Roman"/>
          <w:i w:val="1"/>
          <w:iCs w:val="1"/>
          <w:rtl w:val="0"/>
          <w:lang w:val="en-US"/>
        </w:rPr>
        <w:t>Eugene Weekly</w:t>
      </w:r>
      <w:r>
        <w:rPr>
          <w:rStyle w:val="None"/>
          <w:rFonts w:ascii="Times New Roman" w:hAnsi="Times New Roman"/>
          <w:rtl w:val="0"/>
          <w:lang w:val="en-US"/>
        </w:rPr>
        <w:t xml:space="preserve">, 2016) Local </w:t>
      </w:r>
      <w:r>
        <w:rPr>
          <w:rStyle w:val="None"/>
          <w:rFonts w:ascii="Times New Roman" w:hAnsi="Times New Roman"/>
          <w:rtl w:val="0"/>
          <w:lang w:val="en-US"/>
        </w:rPr>
        <w:t>jazz fans will recognize some of their favorite players in Orchestra Next</w:t>
      </w:r>
      <w:r>
        <w:rPr>
          <w:rStyle w:val="None"/>
          <w:rFonts w:ascii="Times New Roman" w:hAnsi="Times New Roman" w:hint="default"/>
          <w:rtl w:val="0"/>
          <w:lang w:val="en-US"/>
        </w:rPr>
        <w:t>’</w:t>
      </w:r>
      <w:r>
        <w:rPr>
          <w:rStyle w:val="None"/>
          <w:rFonts w:ascii="Times New Roman" w:hAnsi="Times New Roman"/>
          <w:rtl w:val="0"/>
          <w:lang w:val="en-US"/>
        </w:rPr>
        <w:t>s ensemble, including renowned trumpeters Tony Glausi and Mark Gould.</w:t>
      </w:r>
    </w:p>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Brian McWhorter will again lead Orchestra Next</w:t>
      </w:r>
      <w:r>
        <w:rPr>
          <w:rStyle w:val="None"/>
          <w:rFonts w:ascii="Times New Roman" w:hAnsi="Times New Roman" w:hint="default"/>
          <w:rtl w:val="0"/>
          <w:lang w:val="en-US"/>
        </w:rPr>
        <w:t>’</w:t>
      </w:r>
      <w:r>
        <w:rPr>
          <w:rStyle w:val="None"/>
          <w:rFonts w:ascii="Times New Roman" w:hAnsi="Times New Roman"/>
          <w:rtl w:val="0"/>
          <w:lang w:val="en-US"/>
        </w:rPr>
        <w:t>s Jazz Ensemble with a contagious exuberance as they play the thoughfully arranged set of Wynton Marsalis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jazz scores. </w:t>
      </w:r>
      <w:r>
        <w:rPr>
          <w:rStyle w:val="None"/>
          <w:rFonts w:ascii="Times New Roman" w:hAnsi="Times New Roman" w:hint="default"/>
          <w:rtl w:val="0"/>
          <w:lang w:val="en-US"/>
        </w:rPr>
        <w:t>“</w:t>
      </w:r>
      <w:r>
        <w:rPr>
          <w:rStyle w:val="None"/>
          <w:rFonts w:ascii="Times New Roman" w:hAnsi="Times New Roman"/>
          <w:rtl w:val="0"/>
          <w:lang w:val="en-US"/>
        </w:rPr>
        <w:t>When we [Pimble and McWhorter] heard Wynton</w:t>
      </w:r>
      <w:r>
        <w:rPr>
          <w:rStyle w:val="None"/>
          <w:rFonts w:ascii="Times New Roman" w:hAnsi="Times New Roman" w:hint="default"/>
          <w:rtl w:val="0"/>
          <w:lang w:val="en-US"/>
        </w:rPr>
        <w:t>’</w:t>
      </w:r>
      <w:r>
        <w:rPr>
          <w:rStyle w:val="None"/>
          <w:rFonts w:ascii="Times New Roman" w:hAnsi="Times New Roman"/>
          <w:rtl w:val="0"/>
          <w:lang w:val="en-US"/>
        </w:rPr>
        <w:t>s music, we knew we had it,</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explained McWhorter. </w:t>
      </w:r>
      <w:r>
        <w:rPr>
          <w:rStyle w:val="None"/>
          <w:rFonts w:ascii="Times New Roman" w:hAnsi="Times New Roman" w:hint="default"/>
          <w:rtl w:val="0"/>
          <w:lang w:val="en-US"/>
        </w:rPr>
        <w:t>“</w:t>
      </w:r>
      <w:r>
        <w:rPr>
          <w:rStyle w:val="None"/>
          <w:rFonts w:ascii="Times New Roman" w:hAnsi="Times New Roman"/>
          <w:rtl w:val="0"/>
          <w:lang w:val="en-US"/>
        </w:rPr>
        <w:t>His music is deeply rooted in the tradition while sounding incredibly modern. While his music wasn</w:t>
      </w:r>
      <w:r>
        <w:rPr>
          <w:rStyle w:val="None"/>
          <w:rFonts w:ascii="Times New Roman" w:hAnsi="Times New Roman" w:hint="default"/>
          <w:rtl w:val="0"/>
          <w:lang w:val="en-US"/>
        </w:rPr>
        <w:t>’</w:t>
      </w:r>
      <w:r>
        <w:rPr>
          <w:rStyle w:val="None"/>
          <w:rFonts w:ascii="Times New Roman" w:hAnsi="Times New Roman"/>
          <w:rtl w:val="0"/>
          <w:lang w:val="en-US"/>
        </w:rPr>
        <w:t>t originally intended for a narrative structure, Wynton like the idea and was excited that we wanted to use it for this story.</w:t>
      </w:r>
      <w:r>
        <w:rPr>
          <w:rStyle w:val="None"/>
          <w:rFonts w:ascii="Times New Roman" w:hAnsi="Times New Roman" w:hint="default"/>
          <w:rtl w:val="0"/>
          <w:lang w:val="en-US"/>
        </w:rPr>
        <w:t>”</w:t>
      </w:r>
    </w:p>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 xml:space="preserve">Eugene Ballet premiered </w:t>
      </w:r>
      <w:r>
        <w:rPr>
          <w:rStyle w:val="None"/>
          <w:rFonts w:ascii="Times New Roman" w:hAnsi="Times New Roman"/>
          <w:i w:val="1"/>
          <w:iCs w:val="1"/>
          <w:rtl w:val="0"/>
          <w:lang w:val="en-US"/>
        </w:rPr>
        <w:t>Gatsby</w:t>
      </w:r>
      <w:r>
        <w:rPr>
          <w:rStyle w:val="None"/>
          <w:rFonts w:ascii="Times New Roman" w:hAnsi="Times New Roman"/>
          <w:rtl w:val="0"/>
          <w:lang w:val="en-US"/>
        </w:rPr>
        <w:t xml:space="preserve"> with Marsalis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compositions in April of 2016 at the Hult Center. </w:t>
      </w:r>
      <w:r>
        <w:rPr>
          <w:rStyle w:val="None"/>
          <w:rFonts w:ascii="Times New Roman" w:hAnsi="Times New Roman"/>
          <w:rtl w:val="0"/>
          <w:lang w:val="en-US"/>
        </w:rPr>
        <w:t>The cast of complex characters in this tumultuous tale of forbidden love, greed, and the corruption of the American Dream tell their story in five locations</w:t>
      </w:r>
      <w:r>
        <w:rPr>
          <w:rStyle w:val="None"/>
          <w:rFonts w:ascii="Times New Roman" w:hAnsi="Times New Roman" w:hint="default"/>
          <w:rtl w:val="0"/>
          <w:lang w:val="en-US"/>
        </w:rPr>
        <w:t>—</w:t>
      </w:r>
      <w:r>
        <w:rPr>
          <w:rStyle w:val="None"/>
          <w:rFonts w:ascii="Times New Roman" w:hAnsi="Times New Roman"/>
          <w:rtl w:val="0"/>
          <w:lang w:val="en-US"/>
        </w:rPr>
        <w:t>from New York homes to beach fronts to a garage</w:t>
      </w:r>
      <w:r>
        <w:rPr>
          <w:rStyle w:val="None"/>
          <w:rFonts w:ascii="Times New Roman" w:hAnsi="Times New Roman" w:hint="default"/>
          <w:rtl w:val="0"/>
          <w:lang w:val="en-US"/>
        </w:rPr>
        <w:t>—</w:t>
      </w:r>
      <w:r>
        <w:rPr>
          <w:rStyle w:val="None"/>
          <w:rFonts w:ascii="Times New Roman" w:hAnsi="Times New Roman"/>
          <w:rtl w:val="0"/>
          <w:lang w:val="en-US"/>
        </w:rPr>
        <w:t>including from the drivers seat of a 1929 Mercedez Benz replica on stage. Dancing the lead character roles for this production are Principal Dancers Mark Tucker as Jay Gatsby, Reed Souther as Tom Buchanan, and Danielle Tolmie as Myrtle Wilson, with Company Dancers Hayley Tavonatti as Daisy Buchanan, Ethan Boresow as Nick Carraway, Jade McAnally as Jordan Baker, and Dave Naquin as George Wilson.</w:t>
      </w:r>
    </w:p>
    <w:p>
      <w:pPr>
        <w:pStyle w:val="Body A"/>
        <w:spacing w:after="80"/>
        <w:rPr>
          <w:rStyle w:val="None"/>
          <w:rFonts w:ascii="Times New Roman" w:cs="Times New Roman" w:hAnsi="Times New Roman" w:eastAsia="Times New Roman"/>
        </w:rPr>
      </w:pPr>
      <w:r>
        <w:rPr>
          <w:rStyle w:val="None"/>
          <w:rFonts w:ascii="Times New Roman" w:hAnsi="Times New Roman"/>
          <w:rtl w:val="0"/>
          <w:lang w:val="en-US"/>
        </w:rPr>
        <w:t>Haag</w:t>
      </w:r>
      <w:r>
        <w:rPr>
          <w:rStyle w:val="None"/>
          <w:rFonts w:ascii="Times New Roman" w:hAnsi="Times New Roman" w:hint="default"/>
          <w:rtl w:val="0"/>
          <w:lang w:val="en-US"/>
        </w:rPr>
        <w:t>’</w:t>
      </w:r>
      <w:r>
        <w:rPr>
          <w:rStyle w:val="None"/>
          <w:rFonts w:ascii="Times New Roman" w:hAnsi="Times New Roman"/>
          <w:rtl w:val="0"/>
          <w:lang w:val="en-US"/>
        </w:rPr>
        <w:t xml:space="preserve">s </w:t>
      </w:r>
      <w:r>
        <w:rPr>
          <w:rStyle w:val="None"/>
          <w:rFonts w:ascii="Times New Roman" w:hAnsi="Times New Roman"/>
          <w:i w:val="1"/>
          <w:iCs w:val="1"/>
          <w:rtl w:val="0"/>
          <w:lang w:val="en-US"/>
        </w:rPr>
        <w:t>Portrait in Glass</w:t>
      </w:r>
      <w:r>
        <w:rPr>
          <w:rStyle w:val="None"/>
          <w:rFonts w:ascii="Times New Roman" w:hAnsi="Times New Roman"/>
          <w:rtl w:val="0"/>
          <w:lang w:val="en-US"/>
        </w:rPr>
        <w:t>, opening both Friday and Saturday shows, is inspired by Tennessee Williams</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play </w:t>
      </w:r>
      <w:r>
        <w:rPr>
          <w:rStyle w:val="None"/>
          <w:rFonts w:ascii="Times New Roman" w:hAnsi="Times New Roman"/>
          <w:i w:val="1"/>
          <w:iCs w:val="1"/>
          <w:rtl w:val="0"/>
          <w:lang w:val="en-US"/>
        </w:rPr>
        <w:t>The Glass Menagerie</w:t>
      </w:r>
      <w:r>
        <w:rPr>
          <w:rStyle w:val="None"/>
          <w:rFonts w:ascii="Times New Roman" w:hAnsi="Times New Roman"/>
          <w:rtl w:val="0"/>
          <w:lang w:val="en-US"/>
        </w:rPr>
        <w:t xml:space="preserve"> and his short story </w:t>
      </w:r>
      <w:r>
        <w:rPr>
          <w:rStyle w:val="None"/>
          <w:rFonts w:ascii="Times New Roman" w:hAnsi="Times New Roman"/>
          <w:i w:val="1"/>
          <w:iCs w:val="1"/>
          <w:rtl w:val="0"/>
          <w:lang w:val="en-US"/>
        </w:rPr>
        <w:t>Portrait of a Girl in Glass</w:t>
      </w:r>
      <w:r>
        <w:rPr>
          <w:rStyle w:val="None"/>
          <w:rFonts w:ascii="Times New Roman" w:hAnsi="Times New Roman"/>
          <w:rtl w:val="0"/>
          <w:lang w:val="en-US"/>
        </w:rPr>
        <w:t xml:space="preserve">. </w:t>
      </w:r>
      <w:r>
        <w:rPr>
          <w:rStyle w:val="None"/>
          <w:rFonts w:ascii="Times New Roman" w:hAnsi="Times New Roman" w:hint="default"/>
          <w:rtl w:val="0"/>
          <w:lang w:val="en-US"/>
        </w:rPr>
        <w:t>“</w:t>
      </w:r>
      <w:r>
        <w:rPr>
          <w:rStyle w:val="None"/>
          <w:rFonts w:ascii="Times New Roman" w:hAnsi="Times New Roman"/>
          <w:rtl w:val="0"/>
          <w:lang w:val="en-US"/>
        </w:rPr>
        <w:t>This ballet is truly a picture of a family,</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Haag said, </w:t>
      </w:r>
      <w:r>
        <w:rPr>
          <w:rStyle w:val="None"/>
          <w:rFonts w:ascii="Times New Roman" w:hAnsi="Times New Roman" w:hint="default"/>
          <w:rtl w:val="0"/>
          <w:lang w:val="en-US"/>
        </w:rPr>
        <w:t>“</w:t>
      </w:r>
      <w:r>
        <w:rPr>
          <w:rStyle w:val="None"/>
          <w:rFonts w:ascii="Times New Roman" w:hAnsi="Times New Roman"/>
          <w:rtl w:val="0"/>
          <w:lang w:val="en-US"/>
        </w:rPr>
        <w:t>the intense love, tension, and heartbreak that we have all experienced, reflected onto one family.</w:t>
      </w:r>
      <w:r>
        <w:rPr>
          <w:rStyle w:val="None"/>
          <w:rFonts w:ascii="Times New Roman" w:hAnsi="Times New Roman" w:hint="default"/>
          <w:rtl w:val="0"/>
          <w:lang w:val="en-US"/>
        </w:rPr>
        <w:t>”</w:t>
      </w:r>
    </w:p>
    <w:p>
      <w:pPr>
        <w:pStyle w:val="Body A"/>
        <w:spacing w:after="80"/>
        <w:rPr>
          <w:rStyle w:val="None"/>
          <w:rFonts w:ascii="Times New Roman" w:cs="Times New Roman" w:hAnsi="Times New Roman" w:eastAsia="Times New Roman"/>
        </w:rPr>
      </w:pPr>
      <w:r>
        <w:rPr>
          <w:rStyle w:val="None"/>
          <w:rFonts w:ascii="Times New Roman" w:hAnsi="Times New Roman" w:hint="default"/>
          <w:rtl w:val="0"/>
          <w:lang w:val="en-US"/>
        </w:rPr>
        <w:t>“</w:t>
      </w:r>
      <w:r>
        <w:rPr>
          <w:rStyle w:val="None"/>
          <w:rFonts w:ascii="Times New Roman" w:hAnsi="Times New Roman"/>
          <w:rtl w:val="0"/>
          <w:lang w:val="en-US"/>
        </w:rPr>
        <w:t>The reason I wanted to turn the play into a ballet was because it is such a human work. The characters are extreme, but their relationships with each other are so relatable,</w:t>
      </w:r>
      <w:r>
        <w:rPr>
          <w:rStyle w:val="None"/>
          <w:rFonts w:ascii="Times New Roman" w:hAnsi="Times New Roman" w:hint="default"/>
          <w:rtl w:val="0"/>
          <w:lang w:val="en-US"/>
        </w:rPr>
        <w:t xml:space="preserve">” </w:t>
      </w:r>
      <w:r>
        <w:rPr>
          <w:rStyle w:val="None"/>
          <w:rFonts w:ascii="Times New Roman" w:hAnsi="Times New Roman"/>
          <w:rtl w:val="0"/>
          <w:lang w:val="en-US"/>
        </w:rPr>
        <w:t xml:space="preserve">Haag continued. Her choreography not only involves the four family members and portrayals of their memories, but also the various props and set pieces that help to tell the story. Large glass animals, typewriters, a fire escape and more resulted in </w:t>
      </w:r>
      <w:r>
        <w:rPr>
          <w:rStyle w:val="None"/>
          <w:rFonts w:ascii="Times New Roman" w:hAnsi="Times New Roman" w:hint="default"/>
          <w:rtl w:val="0"/>
          <w:lang w:val="en-US"/>
        </w:rPr>
        <w:t>“</w:t>
      </w:r>
      <w:r>
        <w:rPr>
          <w:rStyle w:val="None"/>
          <w:rFonts w:ascii="Times New Roman" w:hAnsi="Times New Roman"/>
          <w:rtl w:val="0"/>
          <w:lang w:val="en-US"/>
        </w:rPr>
        <w:t>choreographing for both dancers and inanimate objects,</w:t>
      </w:r>
      <w:r>
        <w:rPr>
          <w:rStyle w:val="None"/>
          <w:rFonts w:ascii="Times New Roman" w:hAnsi="Times New Roman" w:hint="default"/>
          <w:rtl w:val="0"/>
          <w:lang w:val="en-US"/>
        </w:rPr>
        <w:t xml:space="preserve">” </w:t>
      </w:r>
      <w:r>
        <w:rPr>
          <w:rStyle w:val="None"/>
          <w:rFonts w:ascii="Times New Roman" w:hAnsi="Times New Roman"/>
          <w:rtl w:val="0"/>
          <w:lang w:val="en-US"/>
        </w:rPr>
        <w:t>Haag added. Learn more about this world premiere</w:t>
      </w:r>
      <w:r>
        <w:rPr>
          <w:rStyle w:val="None"/>
          <w:rFonts w:ascii="Times New Roman" w:hAnsi="Times New Roman"/>
          <w:rtl w:val="0"/>
          <w:lang w:val="en-US"/>
        </w:rPr>
        <w:t xml:space="preserve"> </w:t>
      </w:r>
      <w:r>
        <w:rPr>
          <w:rStyle w:val="Hyperlink.0"/>
        </w:rPr>
        <w:fldChar w:fldCharType="begin" w:fldLock="0"/>
      </w:r>
      <w:r>
        <w:rPr>
          <w:rStyle w:val="Hyperlink.0"/>
        </w:rPr>
        <w:instrText xml:space="preserve"> HYPERLINK "https://eugeneballet.org/portrait-in-glass/"</w:instrText>
      </w:r>
      <w:r>
        <w:rPr>
          <w:rStyle w:val="Hyperlink.0"/>
        </w:rPr>
        <w:fldChar w:fldCharType="separate" w:fldLock="0"/>
      </w:r>
      <w:r>
        <w:rPr>
          <w:rStyle w:val="Hyperlink.0"/>
          <w:rtl w:val="0"/>
          <w:lang w:val="en-US"/>
        </w:rPr>
        <w:t>HERE</w:t>
      </w:r>
      <w:r>
        <w:rPr/>
        <w:fldChar w:fldCharType="end" w:fldLock="0"/>
      </w:r>
      <w:r>
        <w:rPr>
          <w:rStyle w:val="None"/>
          <w:rFonts w:ascii="Times New Roman" w:hAnsi="Times New Roman"/>
          <w:rtl w:val="0"/>
          <w:lang w:val="en-US"/>
        </w:rPr>
        <w:t>.</w:t>
      </w:r>
    </w:p>
    <w:p>
      <w:pPr>
        <w:pStyle w:val="Body A"/>
        <w:spacing w:after="0"/>
        <w:rPr>
          <w:rStyle w:val="None"/>
          <w:rFonts w:ascii="Times New Roman" w:cs="Times New Roman" w:hAnsi="Times New Roman" w:eastAsia="Times New Roman"/>
        </w:rPr>
      </w:pPr>
      <w:r>
        <w:rPr>
          <w:rStyle w:val="None"/>
          <w:rFonts w:ascii="Times New Roman" w:hAnsi="Times New Roman"/>
          <w:i w:val="1"/>
          <w:iCs w:val="1"/>
          <w:rtl w:val="0"/>
          <w:lang w:val="en-US"/>
        </w:rPr>
        <w:t>These perfomances are recommended for ages 12+ due to adult themes.</w:t>
      </w:r>
      <w:r>
        <w:rPr>
          <w:rStyle w:val="None"/>
          <w:rFonts w:ascii="Times New Roman" w:hAnsi="Times New Roman"/>
          <w:rtl w:val="0"/>
          <w:lang w:val="en-US"/>
        </w:rPr>
        <w:t xml:space="preserve"> </w:t>
      </w:r>
      <w:r>
        <w:rPr>
          <w:rStyle w:val="None"/>
          <w:rFonts w:ascii="Times New Roman" w:hAnsi="Times New Roman"/>
          <w:rtl w:val="0"/>
          <w:lang w:val="en-US"/>
        </w:rPr>
        <w:t>Tickets</w:t>
      </w:r>
      <w:r>
        <w:rPr>
          <w:rStyle w:val="None"/>
          <w:rFonts w:ascii="Times New Roman" w:hAnsi="Times New Roman" w:hint="default"/>
          <w:rtl w:val="0"/>
          <w:lang w:val="en-US"/>
        </w:rPr>
        <w:t>—</w:t>
      </w:r>
      <w:r>
        <w:rPr>
          <w:rStyle w:val="None"/>
          <w:rFonts w:ascii="Times New Roman" w:hAnsi="Times New Roman"/>
          <w:rtl w:val="0"/>
          <w:lang w:val="en-US"/>
        </w:rPr>
        <w:t>always priced from $25 to $6</w:t>
      </w:r>
      <w:r>
        <w:rPr>
          <w:rStyle w:val="None"/>
          <w:rFonts w:ascii="Times New Roman" w:hAnsi="Times New Roman"/>
          <w:rtl w:val="0"/>
          <w:lang w:val="en-US"/>
        </w:rPr>
        <w:t>5</w:t>
      </w:r>
      <w:r>
        <w:rPr>
          <w:rStyle w:val="None"/>
          <w:rFonts w:ascii="Times New Roman" w:hAnsi="Times New Roman"/>
          <w:rtl w:val="0"/>
          <w:lang w:val="en-US"/>
        </w:rPr>
        <w:t>, with $15 youth and college tickets (with valid ID)</w:t>
      </w:r>
      <w:r>
        <w:rPr>
          <w:rStyle w:val="None"/>
          <w:rFonts w:ascii="Times New Roman" w:hAnsi="Times New Roman" w:hint="default"/>
          <w:rtl w:val="0"/>
          <w:lang w:val="en-US"/>
        </w:rPr>
        <w:t>—</w:t>
      </w:r>
      <w:r>
        <w:rPr>
          <w:rStyle w:val="None"/>
          <w:rFonts w:ascii="Times New Roman" w:hAnsi="Times New Roman"/>
          <w:rtl w:val="0"/>
          <w:lang w:val="en-US"/>
        </w:rPr>
        <w:t>are on sale now at</w:t>
      </w:r>
      <w:r>
        <w:rPr>
          <w:rStyle w:val="None"/>
          <w:rFonts w:ascii="Times New Roman" w:hAnsi="Times New Roman"/>
          <w:rtl w:val="0"/>
          <w:lang w:val="en-US"/>
        </w:rPr>
        <w:t xml:space="preserve"> </w:t>
      </w:r>
      <w:r>
        <w:rPr>
          <w:rStyle w:val="Hyperlink.0"/>
        </w:rPr>
        <w:fldChar w:fldCharType="begin" w:fldLock="0"/>
      </w:r>
      <w:r>
        <w:rPr>
          <w:rStyle w:val="Hyperlink.0"/>
        </w:rPr>
        <w:instrText xml:space="preserve"> HYPERLINK "https://eugeneballet.org/performances/gatsby/"</w:instrText>
      </w:r>
      <w:r>
        <w:rPr>
          <w:rStyle w:val="Hyperlink.0"/>
        </w:rPr>
        <w:fldChar w:fldCharType="separate" w:fldLock="0"/>
      </w:r>
      <w:r>
        <w:rPr>
          <w:rStyle w:val="Hyperlink.0"/>
          <w:rtl w:val="0"/>
          <w:lang w:val="en-US"/>
        </w:rPr>
        <w:t>https://eugeneballet.org/performances/gatsby/</w:t>
      </w:r>
      <w:r>
        <w:rPr/>
        <w:fldChar w:fldCharType="end" w:fldLock="0"/>
      </w:r>
      <w:r>
        <w:rPr>
          <w:rStyle w:val="None"/>
          <w:rFonts w:ascii="Times New Roman" w:hAnsi="Times New Roman"/>
          <w:rtl w:val="0"/>
          <w:lang w:val="en-US"/>
        </w:rPr>
        <w:t xml:space="preserve"> at the Hult Center Ticket Office in person and by phone at 541-682-5000.</w:t>
      </w:r>
    </w:p>
    <w:p>
      <w:pPr>
        <w:pStyle w:val="Body A"/>
        <w:spacing w:after="0"/>
        <w:rPr>
          <w:rStyle w:val="None"/>
          <w:rFonts w:ascii="Times New Roman" w:cs="Times New Roman" w:hAnsi="Times New Roman" w:eastAsia="Times New Roman"/>
        </w:rPr>
      </w:pPr>
    </w:p>
    <w:p>
      <w:pPr>
        <w:pStyle w:val="Body A"/>
        <w:spacing w:after="0"/>
        <w:rPr>
          <w:rStyle w:val="None"/>
          <w:rFonts w:ascii="Times New Roman" w:cs="Times New Roman" w:hAnsi="Times New Roman" w:eastAsia="Times New Roman"/>
          <w:b w:val="1"/>
          <w:bCs w:val="1"/>
        </w:rPr>
      </w:pPr>
      <w:r>
        <w:rPr>
          <w:rStyle w:val="None"/>
          <w:rFonts w:ascii="Times New Roman" w:hAnsi="Times New Roman"/>
          <w:b w:val="1"/>
          <w:bCs w:val="1"/>
          <w:rtl w:val="0"/>
          <w:lang w:val="en-US"/>
        </w:rPr>
        <w:t>MEDIA OPPORTUNIT</w:t>
      </w:r>
      <w:r>
        <w:rPr>
          <w:rStyle w:val="None"/>
          <w:rFonts w:ascii="Times New Roman" w:hAnsi="Times New Roman"/>
          <w:b w:val="1"/>
          <w:bCs w:val="1"/>
          <w:rtl w:val="0"/>
          <w:lang w:val="en-US"/>
        </w:rPr>
        <w:t>IES</w:t>
      </w:r>
    </w:p>
    <w:p>
      <w:pPr>
        <w:pStyle w:val="Body A"/>
        <w:spacing w:after="0"/>
        <w:rPr>
          <w:rStyle w:val="None"/>
          <w:rFonts w:ascii="Times New Roman" w:cs="Times New Roman" w:hAnsi="Times New Roman" w:eastAsia="Times New Roman"/>
        </w:rPr>
      </w:pPr>
      <w:r>
        <w:rPr>
          <w:rStyle w:val="None"/>
          <w:rFonts w:ascii="Times New Roman" w:hAnsi="Times New Roman"/>
          <w:rtl w:val="0"/>
          <w:lang w:val="en-US"/>
        </w:rPr>
        <w:t xml:space="preserve">Visit </w:t>
      </w:r>
      <w:r>
        <w:rPr>
          <w:rStyle w:val="Hyperlink.0"/>
        </w:rPr>
        <w:fldChar w:fldCharType="begin" w:fldLock="0"/>
      </w:r>
      <w:r>
        <w:rPr>
          <w:rStyle w:val="Hyperlink.0"/>
        </w:rPr>
        <w:instrText xml:space="preserve"> HYPERLINK "https://www.dropbox.com/scl/fo/6m0vv87mpyzfevq6dcu4w/h?rlkey=5fm5xta77n13ypzi3l5yzxcsg&amp;dl=0"</w:instrText>
      </w:r>
      <w:r>
        <w:rPr>
          <w:rStyle w:val="Hyperlink.0"/>
        </w:rPr>
        <w:fldChar w:fldCharType="separate" w:fldLock="0"/>
      </w:r>
      <w:r>
        <w:rPr>
          <w:rStyle w:val="Hyperlink.0"/>
          <w:rtl w:val="0"/>
          <w:lang w:val="en-US"/>
        </w:rPr>
        <w:t>HERE</w:t>
      </w:r>
      <w:r>
        <w:rPr/>
        <w:fldChar w:fldCharType="end" w:fldLock="0"/>
      </w:r>
      <w:r>
        <w:rPr>
          <w:rStyle w:val="None"/>
          <w:rFonts w:ascii="Times New Roman" w:hAnsi="Times New Roman"/>
          <w:rtl w:val="0"/>
          <w:lang w:val="en-US"/>
        </w:rPr>
        <w:t xml:space="preserve"> for media kit (photos and video). Contact Katie Patrick or Josh Neckels for on site media opportunities during production week, Tuesday, February 6 though Saturday, February 10 at the Hult Center.</w:t>
      </w:r>
    </w:p>
    <w:p>
      <w:pPr>
        <w:pStyle w:val="Body A"/>
        <w:spacing w:after="0"/>
        <w:rPr>
          <w:rStyle w:val="None"/>
          <w:rFonts w:ascii="Times New Roman" w:cs="Times New Roman" w:hAnsi="Times New Roman" w:eastAsia="Times New Roman"/>
        </w:rPr>
      </w:pPr>
    </w:p>
    <w:p>
      <w:pPr>
        <w:pStyle w:val="Body A"/>
        <w:spacing w:after="0"/>
      </w:pPr>
      <w:r>
        <w:rPr>
          <w:rStyle w:val="None"/>
          <w:rFonts w:ascii="Times New Roman" w:hAnsi="Times New Roman"/>
          <w:rtl w:val="0"/>
          <w:lang w:val="en-US"/>
        </w:rPr>
        <w:t>###</w:t>
      </w:r>
      <w:r>
        <w:rPr>
          <w:rStyle w:val="None"/>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563c1"/>
      <w:u w:val="single" w:color="0563c1"/>
      <w:lang w:val="en-US"/>
      <w14:textOutline w14:w="12700" w14:cap="flat">
        <w14:noFill/>
        <w14:miter w14:lim="400000"/>
      </w14:textOutline>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