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BE59" w14:textId="26BC0BA0" w:rsidR="00747266" w:rsidRDefault="00260012">
      <w:r>
        <w:rPr>
          <w:noProof/>
        </w:rPr>
        <w:drawing>
          <wp:inline distT="0" distB="0" distL="0" distR="0" wp14:anchorId="1716B6CB" wp14:editId="6632D460">
            <wp:extent cx="1828800" cy="960120"/>
            <wp:effectExtent l="0" t="0" r="0" b="0"/>
            <wp:docPr id="1388113504"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113504" name="Picture 1" descr="A logo with black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4395" cy="968307"/>
                    </a:xfrm>
                    <a:prstGeom prst="rect">
                      <a:avLst/>
                    </a:prstGeom>
                  </pic:spPr>
                </pic:pic>
              </a:graphicData>
            </a:graphic>
          </wp:inline>
        </w:drawing>
      </w:r>
    </w:p>
    <w:p w14:paraId="727F8668" w14:textId="743EE64C" w:rsidR="005F5212" w:rsidRDefault="005F5212" w:rsidP="005F5212">
      <w:pPr>
        <w:spacing w:after="0" w:line="240" w:lineRule="auto"/>
        <w:rPr>
          <w:rFonts w:ascii="Roboto" w:eastAsia="Times New Roman" w:hAnsi="Roboto" w:cs="Times New Roman"/>
          <w:color w:val="111111"/>
          <w:kern w:val="0"/>
          <w:sz w:val="24"/>
          <w:szCs w:val="24"/>
          <w14:ligatures w14:val="none"/>
        </w:rPr>
      </w:pPr>
      <w:r w:rsidRPr="00A04F14">
        <w:rPr>
          <w:rFonts w:ascii="Roboto" w:eastAsia="Times New Roman" w:hAnsi="Roboto" w:cs="Times New Roman"/>
          <w:color w:val="111111"/>
          <w:kern w:val="0"/>
          <w:sz w:val="24"/>
          <w:szCs w:val="24"/>
          <w14:ligatures w14:val="none"/>
        </w:rPr>
        <w:t>FOR IMMEDIATE RELEASE</w:t>
      </w:r>
      <w:r>
        <w:rPr>
          <w:rFonts w:ascii="Roboto" w:eastAsia="Times New Roman" w:hAnsi="Roboto" w:cs="Times New Roman"/>
          <w:color w:val="111111"/>
          <w:kern w:val="0"/>
          <w:sz w:val="24"/>
          <w:szCs w:val="24"/>
          <w14:ligatures w14:val="none"/>
        </w:rPr>
        <w:tab/>
      </w:r>
      <w:r>
        <w:rPr>
          <w:rFonts w:ascii="Roboto" w:eastAsia="Times New Roman" w:hAnsi="Roboto" w:cs="Times New Roman"/>
          <w:color w:val="111111"/>
          <w:kern w:val="0"/>
          <w:sz w:val="24"/>
          <w:szCs w:val="24"/>
          <w14:ligatures w14:val="none"/>
        </w:rPr>
        <w:tab/>
      </w:r>
      <w:r>
        <w:rPr>
          <w:rFonts w:ascii="Roboto" w:eastAsia="Times New Roman" w:hAnsi="Roboto" w:cs="Times New Roman"/>
          <w:color w:val="111111"/>
          <w:kern w:val="0"/>
          <w:sz w:val="24"/>
          <w:szCs w:val="24"/>
          <w14:ligatures w14:val="none"/>
        </w:rPr>
        <w:tab/>
      </w:r>
      <w:r>
        <w:rPr>
          <w:rFonts w:ascii="Roboto" w:eastAsia="Times New Roman" w:hAnsi="Roboto" w:cs="Times New Roman"/>
          <w:color w:val="111111"/>
          <w:kern w:val="0"/>
          <w:sz w:val="24"/>
          <w:szCs w:val="24"/>
          <w14:ligatures w14:val="none"/>
        </w:rPr>
        <w:tab/>
        <w:t>March 1, 2024</w:t>
      </w:r>
    </w:p>
    <w:p w14:paraId="2154281D" w14:textId="77777777" w:rsidR="005F5212" w:rsidRDefault="005F5212" w:rsidP="005F5212">
      <w:pPr>
        <w:spacing w:after="0" w:line="240" w:lineRule="auto"/>
        <w:rPr>
          <w:rFonts w:ascii="Roboto" w:eastAsia="Times New Roman" w:hAnsi="Roboto" w:cs="Times New Roman"/>
          <w:color w:val="111111"/>
          <w:kern w:val="0"/>
          <w:sz w:val="24"/>
          <w:szCs w:val="24"/>
          <w14:ligatures w14:val="none"/>
        </w:rPr>
      </w:pPr>
    </w:p>
    <w:p w14:paraId="3569413B" w14:textId="3BF8B320" w:rsidR="00AB335C" w:rsidRPr="001E2847" w:rsidRDefault="005F5212" w:rsidP="00A914EE">
      <w:pPr>
        <w:spacing w:after="0" w:line="240" w:lineRule="auto"/>
        <w:rPr>
          <w:rFonts w:ascii="Arial" w:hAnsi="Arial" w:cs="Arial"/>
        </w:rPr>
      </w:pPr>
      <w:r w:rsidRPr="00A04F14">
        <w:rPr>
          <w:rFonts w:ascii="Roboto" w:eastAsia="Times New Roman" w:hAnsi="Roboto" w:cs="Times New Roman"/>
          <w:color w:val="111111"/>
          <w:kern w:val="0"/>
          <w:sz w:val="21"/>
          <w:szCs w:val="21"/>
          <w14:ligatures w14:val="none"/>
        </w:rPr>
        <w:t xml:space="preserve">SPRINGFIELD, OR - </w:t>
      </w:r>
      <w:r w:rsidR="00AB335C" w:rsidRPr="001E2847">
        <w:rPr>
          <w:rFonts w:ascii="Arial" w:hAnsi="Arial" w:cs="Arial"/>
        </w:rPr>
        <w:t>The </w:t>
      </w:r>
      <w:r w:rsidR="00AB335C" w:rsidRPr="001E2847">
        <w:rPr>
          <w:rFonts w:ascii="Arial" w:hAnsi="Arial" w:cs="Arial"/>
          <w:b/>
          <w:bCs/>
          <w:color w:val="181818"/>
        </w:rPr>
        <w:t>Emerald Art Center</w:t>
      </w:r>
      <w:r w:rsidR="00AB335C" w:rsidRPr="001E2847">
        <w:rPr>
          <w:rFonts w:ascii="Arial" w:hAnsi="Arial" w:cs="Arial"/>
        </w:rPr>
        <w:t> presents a show by </w:t>
      </w:r>
      <w:r w:rsidR="00AB335C" w:rsidRPr="001E2847">
        <w:rPr>
          <w:rFonts w:ascii="Arial" w:hAnsi="Arial" w:cs="Arial"/>
          <w:b/>
          <w:bCs/>
          <w:color w:val="181818"/>
        </w:rPr>
        <w:t>The Museum of Techno Art (MTA</w:t>
      </w:r>
      <w:r w:rsidR="001E2847" w:rsidRPr="001E2847">
        <w:rPr>
          <w:rFonts w:ascii="Arial" w:hAnsi="Arial" w:cs="Arial"/>
          <w:b/>
          <w:bCs/>
          <w:color w:val="181818"/>
        </w:rPr>
        <w:t>).</w:t>
      </w:r>
      <w:r w:rsidR="001E2847" w:rsidRPr="001E2847">
        <w:rPr>
          <w:rFonts w:ascii="Arial" w:hAnsi="Arial" w:cs="Arial"/>
        </w:rPr>
        <w:t xml:space="preserve"> The</w:t>
      </w:r>
      <w:r w:rsidR="00AB335C" w:rsidRPr="001E2847">
        <w:rPr>
          <w:rFonts w:ascii="Arial" w:hAnsi="Arial" w:cs="Arial"/>
        </w:rPr>
        <w:t xml:space="preserve"> </w:t>
      </w:r>
      <w:r w:rsidR="00AB335C" w:rsidRPr="001E2847">
        <w:rPr>
          <w:rFonts w:ascii="Arial" w:hAnsi="Arial" w:cs="Arial"/>
          <w:b/>
          <w:bCs/>
          <w:color w:val="181818"/>
        </w:rPr>
        <w:t xml:space="preserve">MTA </w:t>
      </w:r>
      <w:r w:rsidR="00AB335C" w:rsidRPr="001E2847">
        <w:rPr>
          <w:rFonts w:ascii="Arial" w:hAnsi="Arial" w:cs="Arial"/>
        </w:rPr>
        <w:t>showcases art with technology or industrial themes, reflecting on the history of human invention, retrofuturism, or imaginative machines of the future.</w:t>
      </w:r>
      <w:r w:rsidR="00A914EE">
        <w:rPr>
          <w:rFonts w:ascii="Arial" w:hAnsi="Arial" w:cs="Arial"/>
        </w:rPr>
        <w:t xml:space="preserve"> </w:t>
      </w:r>
      <w:r w:rsidR="00AB335C" w:rsidRPr="001E2847">
        <w:rPr>
          <w:rFonts w:ascii="Arial" w:hAnsi="Arial" w:cs="Arial"/>
        </w:rPr>
        <w:t xml:space="preserve">Featured artists will </w:t>
      </w:r>
      <w:r w:rsidR="006F581B" w:rsidRPr="001E2847">
        <w:rPr>
          <w:rFonts w:ascii="Arial" w:hAnsi="Arial" w:cs="Arial"/>
        </w:rPr>
        <w:t>include</w:t>
      </w:r>
      <w:r w:rsidR="00AB335C" w:rsidRPr="001E2847">
        <w:rPr>
          <w:rFonts w:ascii="Arial" w:hAnsi="Arial" w:cs="Arial"/>
        </w:rPr>
        <w:t> </w:t>
      </w:r>
      <w:r w:rsidR="00DE16A4" w:rsidRPr="001E2847">
        <w:rPr>
          <w:rFonts w:ascii="Arial" w:hAnsi="Arial" w:cs="Arial"/>
          <w:b/>
          <w:bCs/>
          <w:color w:val="181818"/>
        </w:rPr>
        <w:t xml:space="preserve">Barbora Bakalarova, </w:t>
      </w:r>
      <w:r w:rsidR="00977D54" w:rsidRPr="001E2847">
        <w:rPr>
          <w:rFonts w:ascii="Arial" w:hAnsi="Arial" w:cs="Arial"/>
          <w:b/>
          <w:bCs/>
          <w:color w:val="181818"/>
        </w:rPr>
        <w:t>Rob Bolman, Paul Brown</w:t>
      </w:r>
      <w:r w:rsidR="00977D54">
        <w:rPr>
          <w:rFonts w:ascii="Arial" w:hAnsi="Arial" w:cs="Arial"/>
          <w:b/>
          <w:bCs/>
          <w:color w:val="181818"/>
        </w:rPr>
        <w:t>,</w:t>
      </w:r>
      <w:r w:rsidR="00977D54" w:rsidRPr="001E2847">
        <w:rPr>
          <w:rFonts w:ascii="Arial" w:hAnsi="Arial" w:cs="Arial"/>
          <w:b/>
          <w:bCs/>
          <w:color w:val="181818"/>
        </w:rPr>
        <w:t xml:space="preserve"> Neil Conner</w:t>
      </w:r>
      <w:r w:rsidR="00904CDA">
        <w:rPr>
          <w:rFonts w:ascii="Arial" w:hAnsi="Arial" w:cs="Arial"/>
          <w:b/>
          <w:bCs/>
          <w:color w:val="181818"/>
        </w:rPr>
        <w:t>,</w:t>
      </w:r>
      <w:r w:rsidR="00977D54" w:rsidRPr="001E2847">
        <w:rPr>
          <w:rFonts w:ascii="Arial" w:hAnsi="Arial" w:cs="Arial"/>
          <w:b/>
          <w:bCs/>
          <w:color w:val="181818"/>
        </w:rPr>
        <w:t xml:space="preserve"> </w:t>
      </w:r>
      <w:r w:rsidR="00904CDA" w:rsidRPr="001E2847">
        <w:rPr>
          <w:rFonts w:ascii="Arial" w:hAnsi="Arial" w:cs="Arial"/>
          <w:b/>
          <w:bCs/>
          <w:color w:val="181818"/>
        </w:rPr>
        <w:t>Steve La Riccia</w:t>
      </w:r>
      <w:r w:rsidR="00904CDA">
        <w:rPr>
          <w:rFonts w:ascii="Arial" w:hAnsi="Arial" w:cs="Arial"/>
          <w:b/>
          <w:bCs/>
          <w:color w:val="181818"/>
        </w:rPr>
        <w:t>,</w:t>
      </w:r>
      <w:r w:rsidR="00904CDA" w:rsidRPr="001E2847">
        <w:rPr>
          <w:rFonts w:ascii="Arial" w:hAnsi="Arial" w:cs="Arial"/>
          <w:b/>
          <w:bCs/>
          <w:color w:val="181818"/>
        </w:rPr>
        <w:t xml:space="preserve"> </w:t>
      </w:r>
      <w:r w:rsidR="00AB335C" w:rsidRPr="001E2847">
        <w:rPr>
          <w:rFonts w:ascii="Arial" w:hAnsi="Arial" w:cs="Arial"/>
          <w:b/>
          <w:bCs/>
          <w:color w:val="181818"/>
        </w:rPr>
        <w:t>Joe Mross, Max Rink,</w:t>
      </w:r>
      <w:r w:rsidR="00904CDA">
        <w:rPr>
          <w:rFonts w:ascii="Arial" w:hAnsi="Arial" w:cs="Arial"/>
          <w:b/>
          <w:bCs/>
          <w:color w:val="181818"/>
        </w:rPr>
        <w:t xml:space="preserve"> </w:t>
      </w:r>
      <w:r w:rsidR="00AB335C" w:rsidRPr="001E2847">
        <w:rPr>
          <w:rFonts w:ascii="Arial" w:hAnsi="Arial" w:cs="Arial"/>
          <w:b/>
          <w:bCs/>
          <w:color w:val="181818"/>
        </w:rPr>
        <w:t>and others.</w:t>
      </w:r>
    </w:p>
    <w:p w14:paraId="21F83878" w14:textId="77777777" w:rsidR="00AB335C" w:rsidRPr="001E2847" w:rsidRDefault="00AB335C" w:rsidP="001E2847">
      <w:pPr>
        <w:pStyle w:val="NormalWeb"/>
        <w:spacing w:before="0" w:beforeAutospacing="0" w:after="0" w:afterAutospacing="0"/>
        <w:rPr>
          <w:rFonts w:ascii="Arial" w:hAnsi="Arial" w:cs="Arial"/>
          <w:sz w:val="22"/>
          <w:szCs w:val="22"/>
        </w:rPr>
      </w:pPr>
    </w:p>
    <w:p w14:paraId="3DC351A7" w14:textId="35BBADEC" w:rsidR="00AB335C" w:rsidRPr="001E2847" w:rsidRDefault="00AB335C" w:rsidP="001E2847">
      <w:pPr>
        <w:pStyle w:val="NormalWeb"/>
        <w:spacing w:before="0" w:beforeAutospacing="0" w:after="0" w:afterAutospacing="0"/>
        <w:rPr>
          <w:rFonts w:ascii="Arial" w:hAnsi="Arial" w:cs="Arial"/>
          <w:sz w:val="22"/>
          <w:szCs w:val="22"/>
        </w:rPr>
      </w:pPr>
      <w:r w:rsidRPr="001E2847">
        <w:rPr>
          <w:rFonts w:ascii="Arial" w:hAnsi="Arial" w:cs="Arial"/>
          <w:sz w:val="22"/>
          <w:szCs w:val="22"/>
        </w:rPr>
        <w:t xml:space="preserve">The </w:t>
      </w:r>
      <w:r w:rsidRPr="001E2847">
        <w:rPr>
          <w:rFonts w:ascii="Arial" w:hAnsi="Arial" w:cs="Arial"/>
          <w:b/>
          <w:bCs/>
          <w:color w:val="181818"/>
          <w:kern w:val="2"/>
          <w:sz w:val="22"/>
          <w:szCs w:val="22"/>
          <w14:ligatures w14:val="standardContextual"/>
        </w:rPr>
        <w:t xml:space="preserve">MTA </w:t>
      </w:r>
      <w:r w:rsidRPr="001E2847">
        <w:rPr>
          <w:rFonts w:ascii="Arial" w:hAnsi="Arial" w:cs="Arial"/>
          <w:sz w:val="22"/>
          <w:szCs w:val="22"/>
        </w:rPr>
        <w:t>is a 501(c)(3) non-profit organization and is seeking funding to expand in the future. Memberships are available</w:t>
      </w:r>
      <w:r w:rsidR="000C34FA">
        <w:rPr>
          <w:rFonts w:ascii="Arial" w:hAnsi="Arial" w:cs="Arial"/>
          <w:sz w:val="22"/>
          <w:szCs w:val="22"/>
        </w:rPr>
        <w:t xml:space="preserve"> </w:t>
      </w:r>
      <w:r w:rsidRPr="001E2847">
        <w:rPr>
          <w:rFonts w:ascii="Arial" w:hAnsi="Arial" w:cs="Arial"/>
          <w:sz w:val="22"/>
          <w:szCs w:val="22"/>
        </w:rPr>
        <w:t xml:space="preserve">and donations are </w:t>
      </w:r>
      <w:r w:rsidR="001E2847" w:rsidRPr="001E2847">
        <w:rPr>
          <w:rFonts w:ascii="Arial" w:hAnsi="Arial" w:cs="Arial"/>
          <w:sz w:val="22"/>
          <w:szCs w:val="22"/>
        </w:rPr>
        <w:t>w</w:t>
      </w:r>
      <w:r w:rsidRPr="001E2847">
        <w:rPr>
          <w:rFonts w:ascii="Arial" w:hAnsi="Arial" w:cs="Arial"/>
          <w:sz w:val="22"/>
          <w:szCs w:val="22"/>
        </w:rPr>
        <w:t>elcome.</w:t>
      </w:r>
      <w:r w:rsidR="001E2847">
        <w:rPr>
          <w:rFonts w:ascii="Arial" w:hAnsi="Arial" w:cs="Arial"/>
          <w:sz w:val="22"/>
          <w:szCs w:val="22"/>
        </w:rPr>
        <w:t xml:space="preserve"> </w:t>
      </w:r>
      <w:hyperlink r:id="rId5" w:history="1">
        <w:r w:rsidRPr="001E2847">
          <w:rPr>
            <w:rStyle w:val="Hyperlink"/>
            <w:rFonts w:ascii="Arial" w:hAnsi="Arial" w:cs="Arial"/>
            <w:sz w:val="22"/>
            <w:szCs w:val="22"/>
          </w:rPr>
          <w:t>steamworkslabs@centurylink.net</w:t>
        </w:r>
      </w:hyperlink>
    </w:p>
    <w:p w14:paraId="092047F7" w14:textId="77777777" w:rsidR="00AB335C" w:rsidRPr="001E2847" w:rsidRDefault="00AB335C" w:rsidP="001E2847">
      <w:pPr>
        <w:pStyle w:val="NormalWeb"/>
        <w:spacing w:before="0" w:beforeAutospacing="0" w:after="0" w:afterAutospacing="0"/>
        <w:rPr>
          <w:rFonts w:ascii="Arial" w:hAnsi="Arial" w:cs="Arial"/>
          <w:sz w:val="22"/>
          <w:szCs w:val="22"/>
        </w:rPr>
      </w:pPr>
    </w:p>
    <w:p w14:paraId="47278F82" w14:textId="5AE460B1" w:rsidR="00AB335C" w:rsidRPr="001E2847" w:rsidRDefault="00AB335C" w:rsidP="001E2847">
      <w:pPr>
        <w:pStyle w:val="NormalWeb"/>
        <w:spacing w:before="0" w:beforeAutospacing="0" w:after="0" w:afterAutospacing="0"/>
        <w:rPr>
          <w:rFonts w:ascii="Arial" w:hAnsi="Arial" w:cs="Arial"/>
          <w:b/>
          <w:bCs/>
          <w:color w:val="181818"/>
          <w:kern w:val="2"/>
          <w:sz w:val="22"/>
          <w:szCs w:val="22"/>
          <w14:ligatures w14:val="standardContextual"/>
        </w:rPr>
      </w:pPr>
      <w:r w:rsidRPr="001E2847">
        <w:rPr>
          <w:rFonts w:ascii="Arial" w:hAnsi="Arial" w:cs="Arial"/>
          <w:b/>
          <w:bCs/>
          <w:color w:val="181818"/>
          <w:kern w:val="2"/>
          <w:sz w:val="22"/>
          <w:szCs w:val="22"/>
          <w14:ligatures w14:val="standardContextual"/>
        </w:rPr>
        <w:t>Also Showing:</w:t>
      </w:r>
      <w:r w:rsidRPr="001E2847">
        <w:rPr>
          <w:rStyle w:val="gmail-apple-converted-space"/>
          <w:rFonts w:ascii="Arial" w:hAnsi="Arial" w:cs="Arial"/>
          <w:sz w:val="22"/>
          <w:szCs w:val="22"/>
        </w:rPr>
        <w:t> </w:t>
      </w:r>
      <w:r w:rsidRPr="001E2847">
        <w:rPr>
          <w:rFonts w:ascii="Arial" w:hAnsi="Arial" w:cs="Arial"/>
          <w:sz w:val="22"/>
          <w:szCs w:val="22"/>
        </w:rPr>
        <w:t xml:space="preserve">featured EAC members: </w:t>
      </w:r>
      <w:r w:rsidR="008C496A" w:rsidRPr="001E2847">
        <w:rPr>
          <w:rFonts w:ascii="Arial" w:hAnsi="Arial" w:cs="Arial"/>
          <w:b/>
          <w:bCs/>
          <w:color w:val="181818"/>
          <w:kern w:val="2"/>
          <w:sz w:val="22"/>
          <w:szCs w:val="22"/>
          <w14:ligatures w14:val="standardContextual"/>
        </w:rPr>
        <w:t>Jo Dunnick</w:t>
      </w:r>
      <w:r w:rsidR="008C496A">
        <w:rPr>
          <w:rFonts w:ascii="Arial" w:hAnsi="Arial" w:cs="Arial"/>
          <w:b/>
          <w:bCs/>
          <w:color w:val="181818"/>
          <w:kern w:val="2"/>
          <w:sz w:val="22"/>
          <w:szCs w:val="22"/>
          <w14:ligatures w14:val="standardContextual"/>
        </w:rPr>
        <w:t>,</w:t>
      </w:r>
      <w:r w:rsidR="0094232F">
        <w:rPr>
          <w:rFonts w:ascii="Arial" w:hAnsi="Arial" w:cs="Arial"/>
          <w:b/>
          <w:bCs/>
          <w:color w:val="181818"/>
          <w:kern w:val="2"/>
          <w:sz w:val="22"/>
          <w:szCs w:val="22"/>
          <w14:ligatures w14:val="standardContextual"/>
        </w:rPr>
        <w:t xml:space="preserve"> </w:t>
      </w:r>
      <w:r w:rsidR="007F01BB" w:rsidRPr="001E2847">
        <w:rPr>
          <w:rFonts w:ascii="Arial" w:hAnsi="Arial" w:cs="Arial"/>
          <w:b/>
          <w:bCs/>
          <w:color w:val="181818"/>
          <w:kern w:val="2"/>
          <w:sz w:val="22"/>
          <w:szCs w:val="22"/>
          <w14:ligatures w14:val="standardContextual"/>
        </w:rPr>
        <w:t>Sarah Bloom Kinser</w:t>
      </w:r>
      <w:r w:rsidR="007F01BB">
        <w:rPr>
          <w:rFonts w:ascii="Arial" w:hAnsi="Arial" w:cs="Arial"/>
          <w:b/>
          <w:bCs/>
          <w:color w:val="181818"/>
          <w:kern w:val="2"/>
          <w:sz w:val="22"/>
          <w:szCs w:val="22"/>
          <w14:ligatures w14:val="standardContextual"/>
        </w:rPr>
        <w:t>,</w:t>
      </w:r>
      <w:r w:rsidR="007F01BB" w:rsidRPr="001E2847">
        <w:rPr>
          <w:rFonts w:ascii="Arial" w:hAnsi="Arial" w:cs="Arial"/>
          <w:b/>
          <w:bCs/>
          <w:color w:val="181818"/>
          <w:kern w:val="2"/>
          <w:sz w:val="22"/>
          <w:szCs w:val="22"/>
          <w14:ligatures w14:val="standardContextual"/>
        </w:rPr>
        <w:t xml:space="preserve"> </w:t>
      </w:r>
      <w:r w:rsidR="0094232F">
        <w:rPr>
          <w:rFonts w:ascii="Arial" w:hAnsi="Arial" w:cs="Arial"/>
          <w:b/>
          <w:bCs/>
          <w:color w:val="181818"/>
          <w:kern w:val="2"/>
          <w:sz w:val="22"/>
          <w:szCs w:val="22"/>
          <w14:ligatures w14:val="standardContextual"/>
        </w:rPr>
        <w:t>and</w:t>
      </w:r>
      <w:r w:rsidR="008C496A" w:rsidRPr="001E2847">
        <w:rPr>
          <w:rFonts w:ascii="Arial" w:hAnsi="Arial" w:cs="Arial"/>
          <w:b/>
          <w:bCs/>
          <w:color w:val="181818"/>
          <w:kern w:val="2"/>
          <w:sz w:val="22"/>
          <w:szCs w:val="22"/>
          <w14:ligatures w14:val="standardContextual"/>
        </w:rPr>
        <w:t xml:space="preserve"> </w:t>
      </w:r>
      <w:r w:rsidRPr="001E2847">
        <w:rPr>
          <w:rFonts w:ascii="Arial" w:hAnsi="Arial" w:cs="Arial"/>
          <w:b/>
          <w:bCs/>
          <w:color w:val="181818"/>
          <w:kern w:val="2"/>
          <w:sz w:val="22"/>
          <w:szCs w:val="22"/>
          <w14:ligatures w14:val="standardContextual"/>
        </w:rPr>
        <w:t>Shirley Reade</w:t>
      </w:r>
      <w:r w:rsidR="007F01BB">
        <w:rPr>
          <w:rFonts w:ascii="Arial" w:hAnsi="Arial" w:cs="Arial"/>
          <w:b/>
          <w:bCs/>
          <w:color w:val="181818"/>
          <w:kern w:val="2"/>
          <w:sz w:val="22"/>
          <w:szCs w:val="22"/>
          <w14:ligatures w14:val="standardContextual"/>
        </w:rPr>
        <w:t>.</w:t>
      </w:r>
    </w:p>
    <w:p w14:paraId="13661BD5" w14:textId="77777777" w:rsidR="00AB335C" w:rsidRPr="001E2847" w:rsidRDefault="00AB335C" w:rsidP="001E2847">
      <w:pPr>
        <w:pStyle w:val="NormalWeb"/>
        <w:spacing w:before="0" w:beforeAutospacing="0" w:after="0" w:afterAutospacing="0"/>
        <w:rPr>
          <w:rFonts w:ascii="Arial" w:hAnsi="Arial" w:cs="Arial"/>
          <w:b/>
          <w:bCs/>
          <w:sz w:val="22"/>
          <w:szCs w:val="22"/>
        </w:rPr>
      </w:pPr>
    </w:p>
    <w:p w14:paraId="15D1AE01" w14:textId="77777777" w:rsidR="007F01BB" w:rsidRDefault="007F01BB" w:rsidP="007F01BB">
      <w:pPr>
        <w:spacing w:after="0" w:line="240" w:lineRule="auto"/>
        <w:rPr>
          <w:rFonts w:ascii="Arial" w:hAnsi="Arial" w:cs="Arial"/>
        </w:rPr>
      </w:pPr>
      <w:r w:rsidRPr="001E2847">
        <w:rPr>
          <w:rFonts w:ascii="Arial" w:hAnsi="Arial" w:cs="Arial"/>
          <w:b/>
          <w:bCs/>
          <w:color w:val="181818"/>
        </w:rPr>
        <w:t>Jo Dunnick</w:t>
      </w:r>
      <w:r w:rsidRPr="001E2847">
        <w:rPr>
          <w:rFonts w:ascii="Arial" w:hAnsi="Arial" w:cs="Arial"/>
        </w:rPr>
        <w:t xml:space="preserve"> will be showing: </w:t>
      </w:r>
      <w:r w:rsidRPr="001E2847">
        <w:rPr>
          <w:rFonts w:ascii="Arial" w:hAnsi="Arial" w:cs="Arial"/>
          <w:b/>
          <w:bCs/>
          <w:color w:val="181818"/>
        </w:rPr>
        <w:t xml:space="preserve">"Color And Water... Tell A Story". </w:t>
      </w:r>
      <w:r w:rsidRPr="005059CE">
        <w:rPr>
          <w:rFonts w:ascii="Arial" w:hAnsi="Arial" w:cs="Arial"/>
        </w:rPr>
        <w:t>When</w:t>
      </w:r>
      <w:r w:rsidRPr="001E2847">
        <w:rPr>
          <w:rFonts w:ascii="Arial" w:hAnsi="Arial" w:cs="Arial"/>
        </w:rPr>
        <w:t xml:space="preserve"> you add just a little water to watercolor paint you can create images that may be intriguing, playful, or even emotional</w:t>
      </w:r>
      <w:r>
        <w:rPr>
          <w:rFonts w:ascii="Arial" w:hAnsi="Arial" w:cs="Arial"/>
        </w:rPr>
        <w:t xml:space="preserve"> </w:t>
      </w:r>
      <w:r w:rsidRPr="001E2847">
        <w:rPr>
          <w:rFonts w:ascii="Arial" w:hAnsi="Arial" w:cs="Arial"/>
        </w:rPr>
        <w:t>and often offer a story to be interpreted by the viewer. When looking at the same image it is common for viewers to offer different back stories because their life experiences shade their vision of the image, or they may see things that she never saw or intended.</w:t>
      </w:r>
    </w:p>
    <w:p w14:paraId="62148D32" w14:textId="77777777" w:rsidR="007F01BB" w:rsidRDefault="007F01BB" w:rsidP="007F01BB">
      <w:pPr>
        <w:spacing w:after="0" w:line="240" w:lineRule="auto"/>
        <w:rPr>
          <w:rFonts w:ascii="Arial" w:hAnsi="Arial" w:cs="Arial"/>
        </w:rPr>
      </w:pPr>
    </w:p>
    <w:p w14:paraId="5E99226F" w14:textId="725D3107" w:rsidR="0094232F" w:rsidRPr="001E2847" w:rsidRDefault="0094232F" w:rsidP="0094232F">
      <w:pPr>
        <w:spacing w:after="0" w:line="240" w:lineRule="auto"/>
        <w:rPr>
          <w:rFonts w:ascii="Arial" w:hAnsi="Arial" w:cs="Arial"/>
        </w:rPr>
      </w:pPr>
      <w:r w:rsidRPr="001E2847">
        <w:rPr>
          <w:rFonts w:ascii="Arial" w:hAnsi="Arial" w:cs="Arial"/>
          <w:b/>
          <w:bCs/>
          <w:color w:val="181818"/>
        </w:rPr>
        <w:t>Sarah Bloom Kinser</w:t>
      </w:r>
      <w:r w:rsidRPr="001E2847">
        <w:rPr>
          <w:rFonts w:ascii="Arial" w:hAnsi="Arial" w:cs="Arial"/>
        </w:rPr>
        <w:t xml:space="preserve"> is showing </w:t>
      </w:r>
      <w:r w:rsidRPr="001E2847">
        <w:rPr>
          <w:rFonts w:ascii="Arial" w:hAnsi="Arial" w:cs="Arial"/>
          <w:b/>
          <w:bCs/>
          <w:color w:val="181818"/>
        </w:rPr>
        <w:t>"Landscapes of Oregon"</w:t>
      </w:r>
      <w:r w:rsidR="005059CE">
        <w:rPr>
          <w:rFonts w:ascii="Arial" w:hAnsi="Arial" w:cs="Arial"/>
          <w:b/>
          <w:bCs/>
          <w:color w:val="181818"/>
        </w:rPr>
        <w:t>.</w:t>
      </w:r>
    </w:p>
    <w:p w14:paraId="33CAF5C9" w14:textId="77777777" w:rsidR="0094232F" w:rsidRPr="001E2847" w:rsidRDefault="0094232F" w:rsidP="0094232F">
      <w:pPr>
        <w:spacing w:after="0" w:line="240" w:lineRule="auto"/>
        <w:rPr>
          <w:rFonts w:ascii="Arial" w:hAnsi="Arial" w:cs="Arial"/>
        </w:rPr>
      </w:pPr>
      <w:r w:rsidRPr="001E2847">
        <w:rPr>
          <w:rFonts w:ascii="Arial" w:hAnsi="Arial" w:cs="Arial"/>
        </w:rPr>
        <w:t>Up-cycler, "Dreamer", creator of her own sunshine, Sarah is showcasing a selection of her acrylic landscapes depicting Oregon.  When she is not in her studio, Sarah brings her art to Archery Elk Camp in September and enjoys painting on her boat along local rivers during the spring and summer months.</w:t>
      </w:r>
    </w:p>
    <w:p w14:paraId="0C43E45C" w14:textId="77777777" w:rsidR="0094232F" w:rsidRDefault="0094232F" w:rsidP="0094232F">
      <w:pPr>
        <w:spacing w:after="0" w:line="240" w:lineRule="auto"/>
        <w:rPr>
          <w:rFonts w:ascii="Arial" w:hAnsi="Arial" w:cs="Arial"/>
        </w:rPr>
      </w:pPr>
    </w:p>
    <w:p w14:paraId="44505C21" w14:textId="41B6CA32" w:rsidR="0094232F" w:rsidRDefault="0094232F" w:rsidP="0094232F">
      <w:pPr>
        <w:spacing w:after="0" w:line="240" w:lineRule="auto"/>
        <w:rPr>
          <w:rFonts w:ascii="Arial" w:hAnsi="Arial" w:cs="Arial"/>
        </w:rPr>
      </w:pPr>
      <w:r w:rsidRPr="001E2847">
        <w:rPr>
          <w:rFonts w:ascii="Arial" w:hAnsi="Arial" w:cs="Arial"/>
        </w:rPr>
        <w:t>In her professional endeavors, Sarah offers Mobile Paint and Maker Parties across Lane County and neighboring cities, collaborating with venues like the Emerald Art Center. Interested individuals can find her classes scheduled every first Sunday of the month. </w:t>
      </w:r>
    </w:p>
    <w:p w14:paraId="4CC84F7A" w14:textId="77777777" w:rsidR="0094232F" w:rsidRPr="001E2847" w:rsidRDefault="0094232F" w:rsidP="0094232F">
      <w:pPr>
        <w:spacing w:after="0" w:line="240" w:lineRule="auto"/>
        <w:rPr>
          <w:rFonts w:ascii="Arial" w:hAnsi="Arial" w:cs="Arial"/>
        </w:rPr>
      </w:pPr>
    </w:p>
    <w:p w14:paraId="3B9DCF18" w14:textId="721665E0" w:rsidR="0094232F" w:rsidRDefault="0094232F" w:rsidP="0094232F">
      <w:pPr>
        <w:spacing w:after="0" w:line="240" w:lineRule="auto"/>
        <w:rPr>
          <w:rFonts w:ascii="Arial" w:hAnsi="Arial" w:cs="Arial"/>
        </w:rPr>
      </w:pPr>
      <w:r w:rsidRPr="001E2847">
        <w:rPr>
          <w:rFonts w:ascii="Arial" w:hAnsi="Arial" w:cs="Arial"/>
        </w:rPr>
        <w:t>The images she</w:t>
      </w:r>
      <w:r w:rsidR="00A97447">
        <w:rPr>
          <w:rFonts w:ascii="Arial" w:hAnsi="Arial" w:cs="Arial"/>
        </w:rPr>
        <w:t xml:space="preserve"> i</w:t>
      </w:r>
      <w:r w:rsidRPr="001E2847">
        <w:rPr>
          <w:rFonts w:ascii="Arial" w:hAnsi="Arial" w:cs="Arial"/>
        </w:rPr>
        <w:t>s placing in this show are ones that are dear to her.... that have come to her through time and patience or have “magically” appeared and she just happened to be holding the brush. She hopes you enjoy this collection of “stories” ... whatever they might mean to you.</w:t>
      </w:r>
    </w:p>
    <w:p w14:paraId="16BFD150" w14:textId="77777777" w:rsidR="0094232F" w:rsidRPr="001E2847" w:rsidRDefault="0094232F" w:rsidP="0094232F">
      <w:pPr>
        <w:spacing w:after="0" w:line="240" w:lineRule="auto"/>
        <w:rPr>
          <w:rFonts w:ascii="Arial" w:hAnsi="Arial" w:cs="Arial"/>
        </w:rPr>
      </w:pPr>
    </w:p>
    <w:p w14:paraId="177EAE84" w14:textId="5211A4DA" w:rsidR="00AB335C" w:rsidRPr="001E2847" w:rsidRDefault="00AB335C" w:rsidP="001E2847">
      <w:pPr>
        <w:spacing w:after="0" w:line="240" w:lineRule="auto"/>
        <w:rPr>
          <w:rFonts w:ascii="Arial" w:hAnsi="Arial" w:cs="Arial"/>
        </w:rPr>
      </w:pPr>
      <w:r w:rsidRPr="001E2847">
        <w:rPr>
          <w:rFonts w:ascii="Arial" w:hAnsi="Arial" w:cs="Arial"/>
          <w:b/>
          <w:bCs/>
          <w:color w:val="181818"/>
        </w:rPr>
        <w:t>Shirley Reade's</w:t>
      </w:r>
      <w:r w:rsidRPr="001E2847">
        <w:rPr>
          <w:rFonts w:ascii="Arial" w:hAnsi="Arial" w:cs="Arial"/>
        </w:rPr>
        <w:t xml:space="preserve"> show focuses on beautiful coastal scenes while vacationing around the world!</w:t>
      </w:r>
      <w:r w:rsidR="001E2847" w:rsidRPr="001E2847">
        <w:rPr>
          <w:rFonts w:ascii="Arial" w:hAnsi="Arial" w:cs="Arial"/>
        </w:rPr>
        <w:t xml:space="preserve"> </w:t>
      </w:r>
      <w:r w:rsidRPr="001E2847">
        <w:rPr>
          <w:rFonts w:ascii="Arial" w:hAnsi="Arial" w:cs="Arial"/>
        </w:rPr>
        <w:t xml:space="preserve">She took over </w:t>
      </w:r>
      <w:r w:rsidR="00A97447" w:rsidRPr="001E2847">
        <w:rPr>
          <w:rFonts w:ascii="Arial" w:hAnsi="Arial" w:cs="Arial"/>
        </w:rPr>
        <w:t>four hundred</w:t>
      </w:r>
      <w:r w:rsidRPr="001E2847">
        <w:rPr>
          <w:rFonts w:ascii="Arial" w:hAnsi="Arial" w:cs="Arial"/>
        </w:rPr>
        <w:t xml:space="preserve"> reference photos of the sea and birds. Using traditional painting techniques, Shirley has also branched out to multimedia by adding sand, shells and driftwood found while walking the gorgeous beaches.</w:t>
      </w:r>
    </w:p>
    <w:p w14:paraId="56A7206E" w14:textId="77777777" w:rsidR="00AB335C" w:rsidRPr="001E2847" w:rsidRDefault="00AB335C" w:rsidP="001E2847">
      <w:pPr>
        <w:spacing w:after="0" w:line="240" w:lineRule="auto"/>
        <w:rPr>
          <w:rFonts w:ascii="Arial" w:hAnsi="Arial" w:cs="Arial"/>
        </w:rPr>
      </w:pPr>
    </w:p>
    <w:p w14:paraId="65FE3FFB" w14:textId="7FD921CC" w:rsidR="00AB335C" w:rsidRPr="001E2847" w:rsidRDefault="00AB335C" w:rsidP="001E2847">
      <w:pPr>
        <w:spacing w:after="0" w:line="240" w:lineRule="auto"/>
        <w:rPr>
          <w:rFonts w:ascii="Arial" w:hAnsi="Arial" w:cs="Arial"/>
        </w:rPr>
      </w:pPr>
      <w:r w:rsidRPr="001E2847">
        <w:rPr>
          <w:rFonts w:ascii="Arial" w:hAnsi="Arial" w:cs="Arial"/>
          <w:b/>
          <w:bCs/>
          <w:color w:val="181818"/>
        </w:rPr>
        <w:t>Emerald Art Center</w:t>
      </w:r>
      <w:r w:rsidRPr="001E2847">
        <w:rPr>
          <w:rFonts w:ascii="Arial" w:hAnsi="Arial" w:cs="Arial"/>
        </w:rPr>
        <w:t xml:space="preserve"> announces two new participants for 2</w:t>
      </w:r>
      <w:r w:rsidR="000170F8" w:rsidRPr="000170F8">
        <w:rPr>
          <w:rFonts w:ascii="Arial" w:hAnsi="Arial" w:cs="Arial"/>
          <w:vertAlign w:val="superscript"/>
        </w:rPr>
        <w:t>nd</w:t>
      </w:r>
      <w:r w:rsidR="000170F8">
        <w:rPr>
          <w:rFonts w:ascii="Arial" w:hAnsi="Arial" w:cs="Arial"/>
        </w:rPr>
        <w:t xml:space="preserve"> </w:t>
      </w:r>
      <w:r w:rsidRPr="001E2847">
        <w:rPr>
          <w:rFonts w:ascii="Arial" w:hAnsi="Arial" w:cs="Arial"/>
        </w:rPr>
        <w:t xml:space="preserve">Friday Art Walk.  Plank Town Brewing </w:t>
      </w:r>
      <w:r w:rsidR="00407048">
        <w:rPr>
          <w:rFonts w:ascii="Arial" w:hAnsi="Arial" w:cs="Arial"/>
        </w:rPr>
        <w:t>and</w:t>
      </w:r>
      <w:r w:rsidRPr="001E2847">
        <w:rPr>
          <w:rFonts w:ascii="Arial" w:hAnsi="Arial" w:cs="Arial"/>
        </w:rPr>
        <w:t xml:space="preserve"> Squachos/Monkey Paw.</w:t>
      </w:r>
    </w:p>
    <w:p w14:paraId="03F6E3AC" w14:textId="77777777" w:rsidR="00D072EC" w:rsidRPr="001E2847" w:rsidRDefault="00D072EC" w:rsidP="001E2847">
      <w:pPr>
        <w:spacing w:after="0" w:line="240" w:lineRule="auto"/>
        <w:rPr>
          <w:rFonts w:ascii="Arial" w:hAnsi="Arial" w:cs="Arial"/>
        </w:rPr>
      </w:pPr>
    </w:p>
    <w:p w14:paraId="65E9766B" w14:textId="572ACFB1" w:rsidR="00AB335C" w:rsidRPr="001E2847" w:rsidRDefault="00AB335C" w:rsidP="001E2847">
      <w:pPr>
        <w:spacing w:after="0" w:line="240" w:lineRule="auto"/>
        <w:rPr>
          <w:rFonts w:ascii="Arial" w:hAnsi="Arial" w:cs="Arial"/>
        </w:rPr>
      </w:pPr>
      <w:r w:rsidRPr="001E2847">
        <w:rPr>
          <w:rFonts w:ascii="Arial" w:hAnsi="Arial" w:cs="Arial"/>
          <w:b/>
          <w:bCs/>
          <w:color w:val="181818"/>
        </w:rPr>
        <w:t>Plank Town Brewing</w:t>
      </w:r>
      <w:r w:rsidRPr="001E2847">
        <w:rPr>
          <w:rFonts w:ascii="Arial" w:hAnsi="Arial" w:cs="Arial"/>
        </w:rPr>
        <w:t xml:space="preserve"> will present works by owner, </w:t>
      </w:r>
      <w:r w:rsidRPr="001E2847">
        <w:rPr>
          <w:rFonts w:ascii="Arial" w:hAnsi="Arial" w:cs="Arial"/>
          <w:b/>
          <w:bCs/>
          <w:color w:val="181818"/>
        </w:rPr>
        <w:t>Bart Caridio.</w:t>
      </w:r>
      <w:r w:rsidRPr="001E2847">
        <w:rPr>
          <w:rFonts w:ascii="Arial" w:hAnsi="Arial" w:cs="Arial"/>
        </w:rPr>
        <w:t xml:space="preserve">  These days, locals recognize Bart Caridio from his contributions to his signature businesses – Sam Bonds Garage in Eugene, </w:t>
      </w:r>
      <w:r w:rsidRPr="001E2847">
        <w:rPr>
          <w:rFonts w:ascii="Arial" w:hAnsi="Arial" w:cs="Arial"/>
        </w:rPr>
        <w:lastRenderedPageBreak/>
        <w:t xml:space="preserve">Plank Town Brewing Company in Springfield, and the Axe </w:t>
      </w:r>
      <w:r w:rsidR="00407048">
        <w:rPr>
          <w:rFonts w:ascii="Arial" w:hAnsi="Arial" w:cs="Arial"/>
        </w:rPr>
        <w:t>and</w:t>
      </w:r>
      <w:r w:rsidRPr="001E2847">
        <w:rPr>
          <w:rFonts w:ascii="Arial" w:hAnsi="Arial" w:cs="Arial"/>
        </w:rPr>
        <w:t xml:space="preserve"> Fiddle Pub in Cottage Grove. But it</w:t>
      </w:r>
      <w:r w:rsidR="00984134">
        <w:rPr>
          <w:rFonts w:ascii="Arial" w:hAnsi="Arial" w:cs="Arial"/>
        </w:rPr>
        <w:t xml:space="preserve"> i</w:t>
      </w:r>
      <w:r w:rsidRPr="001E2847">
        <w:rPr>
          <w:rFonts w:ascii="Arial" w:hAnsi="Arial" w:cs="Arial"/>
        </w:rPr>
        <w:t>s also worth noting that the first business Bart established in town, an art gallery in the Whiteaker known as “der Schlachthof (the Slaughterhouse), showcased a love of art and creativity that’s still going strong after all these years.</w:t>
      </w:r>
    </w:p>
    <w:p w14:paraId="4870D8D6" w14:textId="77777777" w:rsidR="00AB335C" w:rsidRPr="001E2847" w:rsidRDefault="00AB335C" w:rsidP="001E2847">
      <w:pPr>
        <w:spacing w:after="0" w:line="240" w:lineRule="auto"/>
        <w:rPr>
          <w:rFonts w:ascii="Arial" w:hAnsi="Arial" w:cs="Arial"/>
        </w:rPr>
      </w:pPr>
      <w:r w:rsidRPr="001E2847">
        <w:rPr>
          <w:rFonts w:ascii="Arial" w:hAnsi="Arial" w:cs="Arial"/>
        </w:rPr>
        <w:t> </w:t>
      </w:r>
    </w:p>
    <w:p w14:paraId="5AEE1072" w14:textId="7D7B8DF6" w:rsidR="00AB335C" w:rsidRPr="001E2847" w:rsidRDefault="00AB335C" w:rsidP="001E2847">
      <w:pPr>
        <w:spacing w:after="0" w:line="240" w:lineRule="auto"/>
        <w:rPr>
          <w:rFonts w:ascii="Arial" w:hAnsi="Arial" w:cs="Arial"/>
        </w:rPr>
      </w:pPr>
      <w:r w:rsidRPr="001E2847">
        <w:rPr>
          <w:rFonts w:ascii="Arial" w:hAnsi="Arial" w:cs="Arial"/>
        </w:rPr>
        <w:t>Bart says he indulges his creative side by alternating between painting and metalwork. His work has been likened to a combination of the styles of Monet and Pollock, a comparison he quite likes. “Those are two of my favorites,” he says. “But oftentimes with Pollock, there</w:t>
      </w:r>
      <w:r w:rsidR="00AB6DDC">
        <w:rPr>
          <w:rFonts w:ascii="Arial" w:hAnsi="Arial" w:cs="Arial"/>
        </w:rPr>
        <w:t xml:space="preserve"> i</w:t>
      </w:r>
      <w:r w:rsidRPr="001E2847">
        <w:rPr>
          <w:rFonts w:ascii="Arial" w:hAnsi="Arial" w:cs="Arial"/>
        </w:rPr>
        <w:t>s no real image being presented. I like to make an image a little more apparent.”</w:t>
      </w:r>
    </w:p>
    <w:p w14:paraId="79F9C23F" w14:textId="77777777" w:rsidR="00AB335C" w:rsidRPr="001E2847" w:rsidRDefault="00AB335C" w:rsidP="001E2847">
      <w:pPr>
        <w:spacing w:after="0" w:line="240" w:lineRule="auto"/>
        <w:rPr>
          <w:rFonts w:ascii="Arial" w:hAnsi="Arial" w:cs="Arial"/>
        </w:rPr>
      </w:pPr>
    </w:p>
    <w:p w14:paraId="2A5BDA89" w14:textId="0127B37E" w:rsidR="00AB335C" w:rsidRPr="001E2847" w:rsidRDefault="00AB335C" w:rsidP="001E2847">
      <w:pPr>
        <w:spacing w:after="0" w:line="240" w:lineRule="auto"/>
        <w:rPr>
          <w:rFonts w:ascii="Arial" w:hAnsi="Arial" w:cs="Arial"/>
        </w:rPr>
      </w:pPr>
      <w:r w:rsidRPr="001E2847">
        <w:rPr>
          <w:rFonts w:ascii="Arial" w:hAnsi="Arial" w:cs="Arial"/>
        </w:rPr>
        <w:t>Plank Town Brewing Company, as our new 2</w:t>
      </w:r>
      <w:r w:rsidRPr="001E2847">
        <w:rPr>
          <w:rFonts w:ascii="Arial" w:hAnsi="Arial" w:cs="Arial"/>
          <w:vertAlign w:val="superscript"/>
        </w:rPr>
        <w:t>nd</w:t>
      </w:r>
      <w:r w:rsidRPr="001E2847">
        <w:rPr>
          <w:rFonts w:ascii="Arial" w:hAnsi="Arial" w:cs="Arial"/>
        </w:rPr>
        <w:t xml:space="preserve"> Friday Art Walk sponsor, will be making fine craft brews available to Emerald Art Center, for your purchase at our EAC bar</w:t>
      </w:r>
      <w:r w:rsidR="00362D56" w:rsidRPr="001E2847">
        <w:rPr>
          <w:rFonts w:ascii="Arial" w:hAnsi="Arial" w:cs="Arial"/>
        </w:rPr>
        <w:t xml:space="preserve">. </w:t>
      </w:r>
      <w:r w:rsidRPr="001E2847">
        <w:rPr>
          <w:rFonts w:ascii="Arial" w:hAnsi="Arial" w:cs="Arial"/>
        </w:rPr>
        <w:t>You will also find selections from our friends at Iris Vineyards Wine Bar.</w:t>
      </w:r>
    </w:p>
    <w:p w14:paraId="1452ED9C" w14:textId="77777777" w:rsidR="001E2847" w:rsidRDefault="001E2847" w:rsidP="001E2847">
      <w:pPr>
        <w:spacing w:after="0" w:line="240" w:lineRule="auto"/>
        <w:rPr>
          <w:rFonts w:ascii="Arial" w:hAnsi="Arial" w:cs="Arial"/>
          <w:b/>
          <w:bCs/>
          <w:color w:val="181818"/>
        </w:rPr>
      </w:pPr>
    </w:p>
    <w:p w14:paraId="20DB7E68" w14:textId="6115971C" w:rsidR="00AB335C" w:rsidRPr="001E2847" w:rsidRDefault="00AB335C" w:rsidP="001E2847">
      <w:pPr>
        <w:spacing w:after="0" w:line="240" w:lineRule="auto"/>
        <w:rPr>
          <w:rFonts w:ascii="Arial" w:hAnsi="Arial" w:cs="Arial"/>
        </w:rPr>
      </w:pPr>
      <w:r w:rsidRPr="001E2847">
        <w:rPr>
          <w:rFonts w:ascii="Arial" w:hAnsi="Arial" w:cs="Arial"/>
          <w:b/>
          <w:bCs/>
          <w:color w:val="181818"/>
        </w:rPr>
        <w:t>Show dates are March 6th-29th, 2024. </w:t>
      </w:r>
    </w:p>
    <w:p w14:paraId="1F8D1DF2" w14:textId="77777777" w:rsidR="00AB335C" w:rsidRPr="001E2847" w:rsidRDefault="00AB335C" w:rsidP="001E2847">
      <w:pPr>
        <w:spacing w:after="0" w:line="240" w:lineRule="auto"/>
        <w:rPr>
          <w:rFonts w:ascii="Arial" w:hAnsi="Arial" w:cs="Arial"/>
        </w:rPr>
      </w:pPr>
      <w:r w:rsidRPr="001E2847">
        <w:rPr>
          <w:rFonts w:ascii="Arial" w:hAnsi="Arial" w:cs="Arial"/>
          <w:b/>
          <w:bCs/>
          <w:color w:val="181818"/>
        </w:rPr>
        <w:t>Gallery hours are 11-4pm Wednesday- Saturday.</w:t>
      </w:r>
    </w:p>
    <w:p w14:paraId="33351A09" w14:textId="03C28F4E" w:rsidR="005F5212" w:rsidRPr="001E2847" w:rsidRDefault="00AB335C" w:rsidP="001E2847">
      <w:pPr>
        <w:spacing w:after="0" w:line="240" w:lineRule="auto"/>
        <w:rPr>
          <w:rFonts w:ascii="Arial" w:hAnsi="Arial" w:cs="Arial"/>
          <w:b/>
          <w:bCs/>
          <w:color w:val="181818"/>
        </w:rPr>
      </w:pPr>
      <w:r w:rsidRPr="001E2847">
        <w:rPr>
          <w:rFonts w:ascii="Arial" w:hAnsi="Arial" w:cs="Arial"/>
          <w:b/>
          <w:bCs/>
          <w:color w:val="181818"/>
        </w:rPr>
        <w:t>Reception/ Art Walk is second Friday, March 8th from 5-7:30pm</w:t>
      </w:r>
    </w:p>
    <w:p w14:paraId="377DF42D" w14:textId="77777777" w:rsidR="00AB335C" w:rsidRPr="001E2847" w:rsidRDefault="00AB335C" w:rsidP="001E2847">
      <w:pPr>
        <w:spacing w:after="0" w:line="240" w:lineRule="auto"/>
        <w:rPr>
          <w:rFonts w:ascii="Arial" w:eastAsia="Times New Roman" w:hAnsi="Arial" w:cs="Arial"/>
          <w:kern w:val="0"/>
          <w14:ligatures w14:val="none"/>
        </w:rPr>
      </w:pPr>
    </w:p>
    <w:p w14:paraId="17348B90" w14:textId="77777777" w:rsidR="005F5212" w:rsidRPr="001E2847" w:rsidRDefault="005F5212" w:rsidP="001E2847">
      <w:pPr>
        <w:spacing w:after="0" w:line="240" w:lineRule="auto"/>
        <w:rPr>
          <w:rFonts w:ascii="Arial" w:eastAsia="Times New Roman" w:hAnsi="Arial" w:cs="Arial"/>
          <w:color w:val="000000"/>
          <w:kern w:val="0"/>
          <w14:ligatures w14:val="none"/>
        </w:rPr>
      </w:pPr>
      <w:r w:rsidRPr="001E2847">
        <w:rPr>
          <w:rFonts w:ascii="Arial" w:eastAsia="Times New Roman" w:hAnsi="Arial" w:cs="Arial"/>
          <w:color w:val="000000"/>
          <w:kern w:val="0"/>
          <w14:ligatures w14:val="none"/>
        </w:rPr>
        <w:t>Don Hudgins</w:t>
      </w:r>
    </w:p>
    <w:p w14:paraId="55DAC0F1" w14:textId="77777777" w:rsidR="005F5212" w:rsidRPr="001E2847" w:rsidRDefault="005F5212" w:rsidP="001E2847">
      <w:pPr>
        <w:spacing w:after="0" w:line="240" w:lineRule="auto"/>
        <w:rPr>
          <w:rFonts w:ascii="Arial" w:eastAsia="Times New Roman" w:hAnsi="Arial" w:cs="Arial"/>
          <w:color w:val="000000"/>
          <w:kern w:val="0"/>
          <w14:ligatures w14:val="none"/>
        </w:rPr>
      </w:pPr>
      <w:r w:rsidRPr="001E2847">
        <w:rPr>
          <w:rFonts w:ascii="Arial" w:eastAsia="Times New Roman" w:hAnsi="Arial" w:cs="Arial"/>
          <w:color w:val="000000"/>
          <w:kern w:val="0"/>
          <w14:ligatures w14:val="none"/>
        </w:rPr>
        <w:t>Director</w:t>
      </w:r>
    </w:p>
    <w:p w14:paraId="4428CF24" w14:textId="77777777" w:rsidR="005F5212" w:rsidRPr="001E2847" w:rsidRDefault="005F5212" w:rsidP="001E2847">
      <w:pPr>
        <w:spacing w:after="0" w:line="240" w:lineRule="auto"/>
        <w:rPr>
          <w:rFonts w:ascii="Arial" w:eastAsia="Times New Roman" w:hAnsi="Arial" w:cs="Arial"/>
          <w:color w:val="000000"/>
          <w:kern w:val="0"/>
          <w14:ligatures w14:val="none"/>
        </w:rPr>
      </w:pPr>
      <w:r w:rsidRPr="001E2847">
        <w:rPr>
          <w:rFonts w:ascii="Arial" w:eastAsia="Times New Roman" w:hAnsi="Arial" w:cs="Arial"/>
          <w:color w:val="000000"/>
          <w:kern w:val="0"/>
          <w14:ligatures w14:val="none"/>
        </w:rPr>
        <w:t>Emerald Art Center</w:t>
      </w:r>
    </w:p>
    <w:p w14:paraId="6C9F8000" w14:textId="77777777" w:rsidR="005F5212" w:rsidRPr="001E2847" w:rsidRDefault="005F5212" w:rsidP="001E2847">
      <w:pPr>
        <w:spacing w:after="0" w:line="240" w:lineRule="auto"/>
        <w:rPr>
          <w:rFonts w:ascii="Arial" w:eastAsia="Times New Roman" w:hAnsi="Arial" w:cs="Arial"/>
          <w:color w:val="000000"/>
          <w:kern w:val="0"/>
          <w14:ligatures w14:val="none"/>
        </w:rPr>
      </w:pPr>
      <w:r w:rsidRPr="001E2847">
        <w:rPr>
          <w:rFonts w:ascii="Arial" w:eastAsia="Times New Roman" w:hAnsi="Arial" w:cs="Arial"/>
          <w:color w:val="000000"/>
          <w:kern w:val="0"/>
          <w14:ligatures w14:val="none"/>
        </w:rPr>
        <w:t>emeraldartcenter.org</w:t>
      </w:r>
    </w:p>
    <w:p w14:paraId="3DFE7DBB" w14:textId="77777777" w:rsidR="005F5212" w:rsidRDefault="005F5212" w:rsidP="005F5212"/>
    <w:p w14:paraId="672A40FA" w14:textId="77777777" w:rsidR="005F5212" w:rsidRDefault="005F5212" w:rsidP="005F5212">
      <w:pPr>
        <w:jc w:val="center"/>
      </w:pPr>
      <w:r>
        <w:t>###</w:t>
      </w:r>
    </w:p>
    <w:p w14:paraId="6ECABB47" w14:textId="77777777" w:rsidR="005F5212" w:rsidRDefault="005F5212"/>
    <w:sectPr w:rsidR="005F5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12"/>
    <w:rsid w:val="000170F8"/>
    <w:rsid w:val="000A5B7F"/>
    <w:rsid w:val="000C34FA"/>
    <w:rsid w:val="001E2847"/>
    <w:rsid w:val="00260012"/>
    <w:rsid w:val="00362D56"/>
    <w:rsid w:val="00407048"/>
    <w:rsid w:val="004331A5"/>
    <w:rsid w:val="00484A14"/>
    <w:rsid w:val="004A37EE"/>
    <w:rsid w:val="005059CE"/>
    <w:rsid w:val="00575BFF"/>
    <w:rsid w:val="005D1A1B"/>
    <w:rsid w:val="005F5212"/>
    <w:rsid w:val="006F581B"/>
    <w:rsid w:val="00711239"/>
    <w:rsid w:val="00747266"/>
    <w:rsid w:val="007F01BB"/>
    <w:rsid w:val="00803F6B"/>
    <w:rsid w:val="008C496A"/>
    <w:rsid w:val="00904CDA"/>
    <w:rsid w:val="0094232F"/>
    <w:rsid w:val="00977D54"/>
    <w:rsid w:val="00984134"/>
    <w:rsid w:val="00A914EE"/>
    <w:rsid w:val="00A9258A"/>
    <w:rsid w:val="00A97447"/>
    <w:rsid w:val="00AB335C"/>
    <w:rsid w:val="00AB6DDC"/>
    <w:rsid w:val="00C73DEB"/>
    <w:rsid w:val="00D072EC"/>
    <w:rsid w:val="00DE16A4"/>
    <w:rsid w:val="00E22F1C"/>
    <w:rsid w:val="00ED6FC6"/>
    <w:rsid w:val="00FE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346A"/>
  <w15:chartTrackingRefBased/>
  <w15:docId w15:val="{BC5BE624-595B-4F7E-995F-A044011B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0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00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00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00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00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00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00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00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00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0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00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00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00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00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00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00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00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0012"/>
    <w:rPr>
      <w:rFonts w:eastAsiaTheme="majorEastAsia" w:cstheme="majorBidi"/>
      <w:color w:val="272727" w:themeColor="text1" w:themeTint="D8"/>
    </w:rPr>
  </w:style>
  <w:style w:type="paragraph" w:styleId="Title">
    <w:name w:val="Title"/>
    <w:basedOn w:val="Normal"/>
    <w:next w:val="Normal"/>
    <w:link w:val="TitleChar"/>
    <w:uiPriority w:val="10"/>
    <w:qFormat/>
    <w:rsid w:val="002600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0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00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00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0012"/>
    <w:pPr>
      <w:spacing w:before="160"/>
      <w:jc w:val="center"/>
    </w:pPr>
    <w:rPr>
      <w:i/>
      <w:iCs/>
      <w:color w:val="404040" w:themeColor="text1" w:themeTint="BF"/>
    </w:rPr>
  </w:style>
  <w:style w:type="character" w:customStyle="1" w:styleId="QuoteChar">
    <w:name w:val="Quote Char"/>
    <w:basedOn w:val="DefaultParagraphFont"/>
    <w:link w:val="Quote"/>
    <w:uiPriority w:val="29"/>
    <w:rsid w:val="00260012"/>
    <w:rPr>
      <w:i/>
      <w:iCs/>
      <w:color w:val="404040" w:themeColor="text1" w:themeTint="BF"/>
    </w:rPr>
  </w:style>
  <w:style w:type="paragraph" w:styleId="ListParagraph">
    <w:name w:val="List Paragraph"/>
    <w:basedOn w:val="Normal"/>
    <w:uiPriority w:val="34"/>
    <w:qFormat/>
    <w:rsid w:val="00260012"/>
    <w:pPr>
      <w:ind w:left="720"/>
      <w:contextualSpacing/>
    </w:pPr>
  </w:style>
  <w:style w:type="character" w:styleId="IntenseEmphasis">
    <w:name w:val="Intense Emphasis"/>
    <w:basedOn w:val="DefaultParagraphFont"/>
    <w:uiPriority w:val="21"/>
    <w:qFormat/>
    <w:rsid w:val="00260012"/>
    <w:rPr>
      <w:i/>
      <w:iCs/>
      <w:color w:val="0F4761" w:themeColor="accent1" w:themeShade="BF"/>
    </w:rPr>
  </w:style>
  <w:style w:type="paragraph" w:styleId="IntenseQuote">
    <w:name w:val="Intense Quote"/>
    <w:basedOn w:val="Normal"/>
    <w:next w:val="Normal"/>
    <w:link w:val="IntenseQuoteChar"/>
    <w:uiPriority w:val="30"/>
    <w:qFormat/>
    <w:rsid w:val="002600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0012"/>
    <w:rPr>
      <w:i/>
      <w:iCs/>
      <w:color w:val="0F4761" w:themeColor="accent1" w:themeShade="BF"/>
    </w:rPr>
  </w:style>
  <w:style w:type="character" w:styleId="IntenseReference">
    <w:name w:val="Intense Reference"/>
    <w:basedOn w:val="DefaultParagraphFont"/>
    <w:uiPriority w:val="32"/>
    <w:qFormat/>
    <w:rsid w:val="00260012"/>
    <w:rPr>
      <w:b/>
      <w:bCs/>
      <w:smallCaps/>
      <w:color w:val="0F4761" w:themeColor="accent1" w:themeShade="BF"/>
      <w:spacing w:val="5"/>
    </w:rPr>
  </w:style>
  <w:style w:type="character" w:styleId="Hyperlink">
    <w:name w:val="Hyperlink"/>
    <w:basedOn w:val="DefaultParagraphFont"/>
    <w:uiPriority w:val="99"/>
    <w:semiHidden/>
    <w:unhideWhenUsed/>
    <w:rsid w:val="00AB335C"/>
    <w:rPr>
      <w:color w:val="467886" w:themeColor="hyperlink"/>
      <w:u w:val="single"/>
    </w:rPr>
  </w:style>
  <w:style w:type="paragraph" w:styleId="NormalWeb">
    <w:name w:val="Normal (Web)"/>
    <w:basedOn w:val="Normal"/>
    <w:uiPriority w:val="99"/>
    <w:unhideWhenUsed/>
    <w:rsid w:val="00AB335C"/>
    <w:pPr>
      <w:spacing w:before="100" w:beforeAutospacing="1" w:after="100" w:afterAutospacing="1" w:line="240" w:lineRule="auto"/>
    </w:pPr>
    <w:rPr>
      <w:rFonts w:ascii="Aptos" w:hAnsi="Aptos" w:cs="Aptos"/>
      <w:kern w:val="0"/>
      <w:sz w:val="24"/>
      <w:szCs w:val="24"/>
      <w14:ligatures w14:val="none"/>
    </w:rPr>
  </w:style>
  <w:style w:type="character" w:customStyle="1" w:styleId="gmail-apple-converted-space">
    <w:name w:val="gmail-apple-converted-space"/>
    <w:basedOn w:val="DefaultParagraphFont"/>
    <w:rsid w:val="00AB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amworkslabs@centurylink.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hudgins</dc:creator>
  <cp:keywords/>
  <dc:description/>
  <cp:lastModifiedBy>don hudgins</cp:lastModifiedBy>
  <cp:revision>27</cp:revision>
  <dcterms:created xsi:type="dcterms:W3CDTF">2024-02-27T22:00:00Z</dcterms:created>
  <dcterms:modified xsi:type="dcterms:W3CDTF">2024-02-27T22:20:00Z</dcterms:modified>
</cp:coreProperties>
</file>